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EBC" w:rsidRPr="004F2EFB" w:rsidRDefault="002F0EBC" w:rsidP="002F0EBC">
      <w:pPr>
        <w:jc w:val="center"/>
        <w:rPr>
          <w:rFonts w:ascii="Gill Sans MT" w:hAnsi="Gill Sans MT"/>
          <w:sz w:val="28"/>
        </w:rPr>
      </w:pPr>
      <w:r w:rsidRPr="004F2EFB">
        <w:rPr>
          <w:rFonts w:ascii="Gill Sans MT" w:hAnsi="Gill Sans MT"/>
          <w:sz w:val="28"/>
        </w:rPr>
        <w:t xml:space="preserve">WEEKLY LESSON NOTES </w:t>
      </w:r>
    </w:p>
    <w:p w:rsidR="002F0EBC" w:rsidRDefault="002F0EBC" w:rsidP="002F0EBC">
      <w:pPr>
        <w:tabs>
          <w:tab w:val="left" w:pos="1834"/>
          <w:tab w:val="center" w:pos="4680"/>
        </w:tabs>
        <w:rPr>
          <w:rFonts w:ascii="Gill Sans MT" w:hAnsi="Gill Sans MT"/>
          <w:sz w:val="28"/>
        </w:rPr>
      </w:pPr>
      <w:r>
        <w:rPr>
          <w:rFonts w:ascii="Gill Sans MT" w:hAnsi="Gill Sans MT"/>
          <w:sz w:val="28"/>
        </w:rPr>
        <w:tab/>
      </w:r>
      <w:r>
        <w:rPr>
          <w:rFonts w:ascii="Gill Sans MT" w:hAnsi="Gill Sans MT"/>
          <w:sz w:val="28"/>
        </w:rPr>
        <w:tab/>
        <w:t>WEEK 8</w:t>
      </w:r>
    </w:p>
    <w:tbl>
      <w:tblPr>
        <w:tblStyle w:val="TableGrid"/>
        <w:tblW w:w="9900" w:type="dxa"/>
        <w:tblInd w:w="-365" w:type="dxa"/>
        <w:tblLook w:val="04A0" w:firstRow="1" w:lastRow="0" w:firstColumn="1" w:lastColumn="0" w:noHBand="0" w:noVBand="1"/>
      </w:tblPr>
      <w:tblGrid>
        <w:gridCol w:w="2217"/>
        <w:gridCol w:w="901"/>
        <w:gridCol w:w="1299"/>
        <w:gridCol w:w="983"/>
        <w:gridCol w:w="360"/>
        <w:gridCol w:w="2106"/>
        <w:gridCol w:w="214"/>
        <w:gridCol w:w="1820"/>
      </w:tblGrid>
      <w:tr w:rsidR="002F0EBC" w:rsidRPr="00145814" w:rsidTr="00E2530B">
        <w:trPr>
          <w:trHeight w:val="350"/>
        </w:trPr>
        <w:tc>
          <w:tcPr>
            <w:tcW w:w="3118" w:type="dxa"/>
            <w:gridSpan w:val="2"/>
            <w:shd w:val="clear" w:color="auto" w:fill="FBE4D5" w:themeFill="accent2" w:themeFillTint="33"/>
            <w:vAlign w:val="center"/>
          </w:tcPr>
          <w:p w:rsidR="002F0EBC" w:rsidRPr="00B24FBD" w:rsidRDefault="002F0EBC" w:rsidP="00E2530B">
            <w:pPr>
              <w:rPr>
                <w:rFonts w:ascii="Gill Sans MT" w:hAnsi="Gill Sans MT" w:cs="Tahoma"/>
                <w:b/>
                <w:sz w:val="20"/>
              </w:rPr>
            </w:pPr>
            <w:r>
              <w:rPr>
                <w:rFonts w:ascii="Gill Sans MT" w:hAnsi="Gill Sans MT" w:cs="Tahoma"/>
                <w:b/>
                <w:sz w:val="20"/>
              </w:rPr>
              <w:t>Week Ending</w:t>
            </w:r>
            <w:r w:rsidRPr="00B24FBD">
              <w:rPr>
                <w:rFonts w:ascii="Gill Sans MT" w:hAnsi="Gill Sans MT" w:cs="Tahoma"/>
                <w:b/>
                <w:sz w:val="20"/>
              </w:rPr>
              <w:t>:</w:t>
            </w:r>
            <w:r>
              <w:rPr>
                <w:rFonts w:ascii="Gill Sans MT" w:hAnsi="Gill Sans MT" w:cs="Tahoma"/>
                <w:b/>
                <w:sz w:val="20"/>
              </w:rPr>
              <w:t xml:space="preserve"> </w:t>
            </w:r>
          </w:p>
        </w:tc>
        <w:tc>
          <w:tcPr>
            <w:tcW w:w="2642" w:type="dxa"/>
            <w:gridSpan w:val="3"/>
            <w:shd w:val="clear" w:color="auto" w:fill="FBE4D5" w:themeFill="accent2" w:themeFillTint="33"/>
            <w:vAlign w:val="center"/>
          </w:tcPr>
          <w:p w:rsidR="002F0EBC" w:rsidRPr="00B24FBD" w:rsidRDefault="002F0EBC" w:rsidP="00E2530B">
            <w:pPr>
              <w:rPr>
                <w:rFonts w:ascii="Gill Sans MT" w:hAnsi="Gill Sans MT" w:cs="Tahoma"/>
                <w:b/>
                <w:sz w:val="20"/>
              </w:rPr>
            </w:pPr>
            <w:r>
              <w:rPr>
                <w:rFonts w:ascii="Gill Sans MT" w:hAnsi="Gill Sans MT" w:cs="Tahoma"/>
                <w:b/>
                <w:sz w:val="20"/>
              </w:rPr>
              <w:t>DAY</w:t>
            </w:r>
            <w:r w:rsidRPr="00B24FBD">
              <w:rPr>
                <w:rFonts w:ascii="Gill Sans MT" w:hAnsi="Gill Sans MT" w:cs="Tahoma"/>
                <w:b/>
                <w:sz w:val="20"/>
              </w:rPr>
              <w:t>:</w:t>
            </w:r>
            <w:r>
              <w:rPr>
                <w:rFonts w:ascii="Gill Sans MT" w:hAnsi="Gill Sans MT" w:cs="Tahoma"/>
                <w:b/>
                <w:sz w:val="20"/>
              </w:rPr>
              <w:t xml:space="preserve"> </w:t>
            </w:r>
          </w:p>
        </w:tc>
        <w:tc>
          <w:tcPr>
            <w:tcW w:w="4140" w:type="dxa"/>
            <w:gridSpan w:val="3"/>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Subject:</w:t>
            </w:r>
            <w:r>
              <w:rPr>
                <w:rFonts w:ascii="Gill Sans MT" w:hAnsi="Gill Sans MT" w:cs="Tahoma"/>
                <w:b/>
                <w:sz w:val="20"/>
              </w:rPr>
              <w:t xml:space="preserve"> </w:t>
            </w:r>
            <w:r>
              <w:rPr>
                <w:rFonts w:ascii="Gill Sans MT" w:hAnsi="Gill Sans MT" w:cs="Tahoma"/>
              </w:rPr>
              <w:t>Science</w:t>
            </w:r>
          </w:p>
        </w:tc>
      </w:tr>
      <w:tr w:rsidR="002F0EBC" w:rsidRPr="00145814" w:rsidTr="00E2530B">
        <w:trPr>
          <w:trHeight w:val="359"/>
        </w:trPr>
        <w:tc>
          <w:tcPr>
            <w:tcW w:w="5760" w:type="dxa"/>
            <w:gridSpan w:val="5"/>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Duration:</w:t>
            </w:r>
            <w:r>
              <w:rPr>
                <w:rFonts w:ascii="Gill Sans MT" w:hAnsi="Gill Sans MT" w:cs="Tahoma"/>
                <w:b/>
                <w:sz w:val="20"/>
              </w:rPr>
              <w:t xml:space="preserve"> </w:t>
            </w:r>
          </w:p>
        </w:tc>
        <w:tc>
          <w:tcPr>
            <w:tcW w:w="4140" w:type="dxa"/>
            <w:gridSpan w:val="3"/>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Strand:</w:t>
            </w:r>
            <w:r>
              <w:rPr>
                <w:rFonts w:ascii="Gill Sans MT" w:hAnsi="Gill Sans MT" w:cs="Tahoma"/>
                <w:b/>
                <w:sz w:val="20"/>
              </w:rPr>
              <w:t xml:space="preserve"> </w:t>
            </w:r>
            <w:r w:rsidRPr="007270FF">
              <w:rPr>
                <w:rFonts w:ascii="Gill Sans MT" w:eastAsia="Gill Sans MT" w:hAnsi="Gill Sans MT" w:cs="Gill Sans MT"/>
              </w:rPr>
              <w:t>Forces &amp; Energy</w:t>
            </w:r>
          </w:p>
        </w:tc>
      </w:tr>
      <w:tr w:rsidR="002F0EBC" w:rsidRPr="00145814" w:rsidTr="00E2530B">
        <w:trPr>
          <w:trHeight w:val="341"/>
        </w:trPr>
        <w:tc>
          <w:tcPr>
            <w:tcW w:w="3118" w:type="dxa"/>
            <w:gridSpan w:val="2"/>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 xml:space="preserve">Class: </w:t>
            </w:r>
            <w:r>
              <w:rPr>
                <w:rFonts w:ascii="Gill Sans MT" w:hAnsi="Gill Sans MT" w:cstheme="minorHAnsi"/>
              </w:rPr>
              <w:t>B7</w:t>
            </w:r>
          </w:p>
        </w:tc>
        <w:tc>
          <w:tcPr>
            <w:tcW w:w="2642" w:type="dxa"/>
            <w:gridSpan w:val="3"/>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Class Size:</w:t>
            </w:r>
            <w:r>
              <w:rPr>
                <w:rFonts w:ascii="Gill Sans MT" w:hAnsi="Gill Sans MT" w:cs="Tahoma"/>
                <w:b/>
                <w:sz w:val="20"/>
              </w:rPr>
              <w:t xml:space="preserve"> </w:t>
            </w:r>
          </w:p>
        </w:tc>
        <w:tc>
          <w:tcPr>
            <w:tcW w:w="4140" w:type="dxa"/>
            <w:gridSpan w:val="3"/>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Sub Strand:</w:t>
            </w:r>
            <w:r>
              <w:rPr>
                <w:rFonts w:ascii="Gill Sans MT" w:hAnsi="Gill Sans MT" w:cs="Tahoma"/>
                <w:b/>
                <w:sz w:val="20"/>
              </w:rPr>
              <w:t xml:space="preserve"> </w:t>
            </w:r>
            <w:r w:rsidRPr="007270FF">
              <w:rPr>
                <w:rFonts w:ascii="Gill Sans MT" w:eastAsia="Gill Sans MT" w:hAnsi="Gill Sans MT" w:cs="Gill Sans MT"/>
              </w:rPr>
              <w:t xml:space="preserve">Energy  </w:t>
            </w:r>
          </w:p>
        </w:tc>
      </w:tr>
      <w:tr w:rsidR="002F0EBC" w:rsidRPr="00145814" w:rsidTr="00E2530B">
        <w:trPr>
          <w:trHeight w:val="474"/>
        </w:trPr>
        <w:tc>
          <w:tcPr>
            <w:tcW w:w="4417" w:type="dxa"/>
            <w:gridSpan w:val="3"/>
            <w:shd w:val="clear" w:color="auto" w:fill="FBE4D5" w:themeFill="accent2" w:themeFillTint="33"/>
            <w:vAlign w:val="center"/>
          </w:tcPr>
          <w:p w:rsidR="002F0EBC" w:rsidRDefault="002F0EBC" w:rsidP="00E2530B">
            <w:pPr>
              <w:rPr>
                <w:rFonts w:ascii="Gill Sans MT" w:hAnsi="Gill Sans MT" w:cs="Tahoma"/>
                <w:b/>
                <w:sz w:val="20"/>
              </w:rPr>
            </w:pPr>
            <w:r w:rsidRPr="00B24FBD">
              <w:rPr>
                <w:rFonts w:ascii="Gill Sans MT" w:hAnsi="Gill Sans MT" w:cs="Tahoma"/>
                <w:b/>
                <w:sz w:val="20"/>
              </w:rPr>
              <w:t>Cont</w:t>
            </w:r>
            <w:r>
              <w:rPr>
                <w:rFonts w:ascii="Gill Sans MT" w:hAnsi="Gill Sans MT" w:cs="Tahoma"/>
                <w:b/>
                <w:sz w:val="20"/>
              </w:rPr>
              <w:t>ent</w:t>
            </w:r>
            <w:r w:rsidRPr="00B24FBD">
              <w:rPr>
                <w:rFonts w:ascii="Gill Sans MT" w:hAnsi="Gill Sans MT" w:cs="Tahoma"/>
                <w:b/>
                <w:sz w:val="20"/>
              </w:rPr>
              <w:t xml:space="preserve"> Standard:</w:t>
            </w:r>
            <w:r>
              <w:rPr>
                <w:rFonts w:ascii="Gill Sans MT" w:hAnsi="Gill Sans MT" w:cs="Tahoma"/>
                <w:b/>
                <w:sz w:val="20"/>
              </w:rPr>
              <w:t xml:space="preserve"> </w:t>
            </w:r>
          </w:p>
          <w:p w:rsidR="002F0EBC" w:rsidRPr="00652629" w:rsidRDefault="002F0EBC" w:rsidP="00E2530B">
            <w:pPr>
              <w:rPr>
                <w:rFonts w:ascii="Gill Sans MT" w:hAnsi="Gill Sans MT" w:cs="Tahoma"/>
                <w:sz w:val="20"/>
              </w:rPr>
            </w:pPr>
            <w:r w:rsidRPr="00314001">
              <w:rPr>
                <w:rFonts w:ascii="Gill Sans MT" w:hAnsi="Gill Sans MT" w:cs="Tahoma"/>
                <w:sz w:val="20"/>
              </w:rPr>
              <w:t>B7.4.1.1 Demonstrate an understanding of forms of energy and their daily applications</w:t>
            </w:r>
          </w:p>
        </w:tc>
        <w:tc>
          <w:tcPr>
            <w:tcW w:w="3449" w:type="dxa"/>
            <w:gridSpan w:val="3"/>
            <w:shd w:val="clear" w:color="auto" w:fill="FBE4D5" w:themeFill="accent2" w:themeFillTint="33"/>
            <w:vAlign w:val="center"/>
          </w:tcPr>
          <w:p w:rsidR="002F0EBC" w:rsidRDefault="002F0EBC" w:rsidP="00E2530B">
            <w:pPr>
              <w:rPr>
                <w:rFonts w:ascii="Gill Sans MT" w:hAnsi="Gill Sans MT" w:cs="Tahoma"/>
                <w:b/>
                <w:sz w:val="20"/>
              </w:rPr>
            </w:pPr>
            <w:r w:rsidRPr="00B24FBD">
              <w:rPr>
                <w:rFonts w:ascii="Gill Sans MT" w:hAnsi="Gill Sans MT" w:cs="Tahoma"/>
                <w:b/>
                <w:sz w:val="20"/>
              </w:rPr>
              <w:t>Indicator:</w:t>
            </w:r>
            <w:r>
              <w:rPr>
                <w:rFonts w:ascii="Gill Sans MT" w:hAnsi="Gill Sans MT" w:cs="Tahoma"/>
                <w:b/>
                <w:sz w:val="20"/>
              </w:rPr>
              <w:t xml:space="preserve"> </w:t>
            </w:r>
          </w:p>
          <w:p w:rsidR="002F0EBC" w:rsidRPr="00B24FBD" w:rsidRDefault="002F0EBC" w:rsidP="00E2530B">
            <w:pPr>
              <w:rPr>
                <w:rFonts w:ascii="Gill Sans MT" w:hAnsi="Gill Sans MT" w:cs="Tahoma"/>
                <w:b/>
                <w:sz w:val="20"/>
              </w:rPr>
            </w:pPr>
            <w:r w:rsidRPr="00314001">
              <w:rPr>
                <w:rFonts w:ascii="Gill Sans MT" w:eastAsia="Gill Sans MT" w:hAnsi="Gill Sans MT" w:cs="Gill Sans MT"/>
              </w:rPr>
              <w:t>B7.4.1.1.1 Identify the various forms of energy and show how they are related.</w:t>
            </w:r>
          </w:p>
        </w:tc>
        <w:tc>
          <w:tcPr>
            <w:tcW w:w="2034" w:type="dxa"/>
            <w:gridSpan w:val="2"/>
            <w:shd w:val="clear" w:color="auto" w:fill="FBE4D5" w:themeFill="accent2" w:themeFillTint="33"/>
            <w:vAlign w:val="center"/>
          </w:tcPr>
          <w:p w:rsidR="002F0EBC" w:rsidRDefault="002F0EBC" w:rsidP="00E2530B">
            <w:pPr>
              <w:rPr>
                <w:rFonts w:ascii="Gill Sans MT" w:hAnsi="Gill Sans MT" w:cs="Tahoma"/>
                <w:b/>
                <w:sz w:val="20"/>
              </w:rPr>
            </w:pPr>
            <w:r w:rsidRPr="00B24FBD">
              <w:rPr>
                <w:rFonts w:ascii="Gill Sans MT" w:hAnsi="Gill Sans MT" w:cs="Tahoma"/>
                <w:b/>
                <w:sz w:val="20"/>
              </w:rPr>
              <w:t>Lesson:</w:t>
            </w:r>
          </w:p>
          <w:p w:rsidR="002F0EBC" w:rsidRDefault="002F0EBC" w:rsidP="00E2530B">
            <w:pPr>
              <w:rPr>
                <w:rFonts w:ascii="Gill Sans MT" w:hAnsi="Gill Sans MT" w:cs="Tahoma"/>
                <w:sz w:val="20"/>
              </w:rPr>
            </w:pPr>
          </w:p>
          <w:p w:rsidR="002F0EBC" w:rsidRPr="00801DC1" w:rsidRDefault="002F0EBC" w:rsidP="00E2530B">
            <w:pPr>
              <w:rPr>
                <w:rFonts w:ascii="Gill Sans MT" w:hAnsi="Gill Sans MT" w:cs="Tahoma"/>
                <w:sz w:val="20"/>
              </w:rPr>
            </w:pPr>
            <w:r>
              <w:rPr>
                <w:rFonts w:ascii="Gill Sans MT" w:hAnsi="Gill Sans MT" w:cs="Tahoma"/>
                <w:sz w:val="20"/>
              </w:rPr>
              <w:t>1 of 2</w:t>
            </w:r>
          </w:p>
        </w:tc>
      </w:tr>
      <w:tr w:rsidR="002F0EBC" w:rsidRPr="00145814" w:rsidTr="00E2530B">
        <w:trPr>
          <w:trHeight w:val="494"/>
        </w:trPr>
        <w:tc>
          <w:tcPr>
            <w:tcW w:w="5400" w:type="dxa"/>
            <w:gridSpan w:val="4"/>
            <w:shd w:val="clear" w:color="auto" w:fill="FBE4D5" w:themeFill="accent2" w:themeFillTint="33"/>
            <w:vAlign w:val="center"/>
          </w:tcPr>
          <w:p w:rsidR="002F0EBC" w:rsidRDefault="002F0EBC" w:rsidP="00E2530B">
            <w:pPr>
              <w:rPr>
                <w:rFonts w:ascii="Gill Sans MT" w:hAnsi="Gill Sans MT" w:cs="Tahoma"/>
                <w:b/>
                <w:sz w:val="20"/>
              </w:rPr>
            </w:pPr>
            <w:r w:rsidRPr="00B24FBD">
              <w:rPr>
                <w:rFonts w:ascii="Gill Sans MT" w:hAnsi="Gill Sans MT" w:cs="Tahoma"/>
                <w:b/>
                <w:sz w:val="20"/>
              </w:rPr>
              <w:t>Performance Indicator:</w:t>
            </w:r>
            <w:r>
              <w:rPr>
                <w:rFonts w:ascii="Gill Sans MT" w:hAnsi="Gill Sans MT" w:cs="Tahoma"/>
                <w:b/>
                <w:sz w:val="20"/>
              </w:rPr>
              <w:t xml:space="preserve"> </w:t>
            </w:r>
          </w:p>
          <w:p w:rsidR="002F0EBC" w:rsidRPr="00E614E8" w:rsidRDefault="002F0EBC" w:rsidP="00E2530B">
            <w:pPr>
              <w:rPr>
                <w:rFonts w:ascii="Gill Sans MT" w:hAnsi="Gill Sans MT" w:cs="Tahoma"/>
                <w:sz w:val="20"/>
              </w:rPr>
            </w:pPr>
            <w:r w:rsidRPr="00970C89">
              <w:rPr>
                <w:rFonts w:ascii="Gill Sans MT" w:hAnsi="Gill Sans MT" w:cs="Tahoma"/>
              </w:rPr>
              <w:t xml:space="preserve">Learners can </w:t>
            </w:r>
            <w:r>
              <w:rPr>
                <w:rFonts w:ascii="Gill Sans MT" w:eastAsia="Gill Sans MT" w:hAnsi="Gill Sans MT" w:cs="Gill Sans MT"/>
              </w:rPr>
              <w:t>i</w:t>
            </w:r>
            <w:r w:rsidRPr="00314001">
              <w:rPr>
                <w:rFonts w:ascii="Gill Sans MT" w:eastAsia="Gill Sans MT" w:hAnsi="Gill Sans MT" w:cs="Gill Sans MT"/>
              </w:rPr>
              <w:t>dentify the various forms of energy and show how they are related.</w:t>
            </w:r>
          </w:p>
        </w:tc>
        <w:tc>
          <w:tcPr>
            <w:tcW w:w="4500" w:type="dxa"/>
            <w:gridSpan w:val="4"/>
            <w:shd w:val="clear" w:color="auto" w:fill="FBE4D5" w:themeFill="accent2" w:themeFillTint="33"/>
            <w:vAlign w:val="center"/>
          </w:tcPr>
          <w:p w:rsidR="002F0EBC" w:rsidRDefault="002F0EBC" w:rsidP="00E2530B">
            <w:pPr>
              <w:rPr>
                <w:rFonts w:ascii="Gill Sans MT" w:hAnsi="Gill Sans MT" w:cs="Tahoma"/>
                <w:b/>
                <w:sz w:val="20"/>
              </w:rPr>
            </w:pPr>
            <w:r w:rsidRPr="00B24FBD">
              <w:rPr>
                <w:rFonts w:ascii="Gill Sans MT" w:hAnsi="Gill Sans MT" w:cs="Tahoma"/>
                <w:b/>
                <w:sz w:val="20"/>
              </w:rPr>
              <w:t>Core Competencies:</w:t>
            </w:r>
          </w:p>
          <w:p w:rsidR="002F0EBC" w:rsidRPr="00E614E8" w:rsidRDefault="002F0EBC" w:rsidP="00E2530B">
            <w:pPr>
              <w:rPr>
                <w:rFonts w:ascii="Gill Sans MT" w:hAnsi="Gill Sans MT" w:cs="Tahoma"/>
                <w:sz w:val="20"/>
              </w:rPr>
            </w:pPr>
            <w:r w:rsidRPr="00314001">
              <w:rPr>
                <w:rFonts w:ascii="Gill Sans MT" w:hAnsi="Gill Sans MT" w:cs="Tahoma"/>
                <w:sz w:val="20"/>
              </w:rPr>
              <w:t xml:space="preserve">DL 5.3: DL 5.1:CC 8.2: CC 8.5: CI 5.2: </w:t>
            </w:r>
            <w:r>
              <w:rPr>
                <w:rFonts w:ascii="Gill Sans MT" w:hAnsi="Gill Sans MT" w:cs="Tahoma"/>
                <w:sz w:val="20"/>
              </w:rPr>
              <w:t>CI 6.2:</w:t>
            </w:r>
            <w:r w:rsidRPr="00314001">
              <w:rPr>
                <w:rFonts w:ascii="Gill Sans MT" w:hAnsi="Gill Sans MT" w:cs="Tahoma"/>
                <w:sz w:val="20"/>
              </w:rPr>
              <w:t>CI 5.4:</w:t>
            </w:r>
          </w:p>
        </w:tc>
      </w:tr>
      <w:tr w:rsidR="002F0EBC" w:rsidRPr="00145814" w:rsidTr="00E2530B">
        <w:trPr>
          <w:trHeight w:val="332"/>
        </w:trPr>
        <w:tc>
          <w:tcPr>
            <w:tcW w:w="9900" w:type="dxa"/>
            <w:gridSpan w:val="8"/>
            <w:shd w:val="clear" w:color="auto" w:fill="FBE4D5" w:themeFill="accent2" w:themeFillTint="33"/>
            <w:vAlign w:val="center"/>
          </w:tcPr>
          <w:p w:rsidR="002F0EBC" w:rsidRPr="00B24FBD" w:rsidRDefault="002F0EBC" w:rsidP="00E2530B">
            <w:pPr>
              <w:rPr>
                <w:rFonts w:ascii="Gill Sans MT" w:hAnsi="Gill Sans MT" w:cs="Tahoma"/>
                <w:b/>
                <w:sz w:val="20"/>
              </w:rPr>
            </w:pPr>
            <w:r>
              <w:rPr>
                <w:rFonts w:ascii="Gill Sans MT" w:hAnsi="Gill Sans MT" w:cs="Tahoma"/>
                <w:b/>
                <w:sz w:val="20"/>
              </w:rPr>
              <w:t xml:space="preserve">References: </w:t>
            </w:r>
            <w:r>
              <w:rPr>
                <w:rFonts w:ascii="Gill Sans MT" w:hAnsi="Gill Sans MT" w:cs="Tahoma"/>
              </w:rPr>
              <w:t>Science Curriculum Pg. 26-27</w:t>
            </w:r>
          </w:p>
        </w:tc>
      </w:tr>
      <w:tr w:rsidR="002F0EBC" w:rsidRPr="00145814" w:rsidTr="00E2530B">
        <w:tc>
          <w:tcPr>
            <w:tcW w:w="9900" w:type="dxa"/>
            <w:gridSpan w:val="8"/>
          </w:tcPr>
          <w:p w:rsidR="002F0EBC" w:rsidRPr="00145814" w:rsidRDefault="002F0EBC" w:rsidP="00E2530B">
            <w:pPr>
              <w:rPr>
                <w:rFonts w:ascii="Gill Sans MT" w:hAnsi="Gill Sans MT"/>
              </w:rPr>
            </w:pPr>
          </w:p>
        </w:tc>
      </w:tr>
      <w:tr w:rsidR="002F0EBC" w:rsidRPr="00145814" w:rsidTr="00E2530B">
        <w:tc>
          <w:tcPr>
            <w:tcW w:w="2217" w:type="dxa"/>
          </w:tcPr>
          <w:p w:rsidR="002F0EBC" w:rsidRPr="00145814" w:rsidRDefault="002F0EBC" w:rsidP="00E2530B">
            <w:pPr>
              <w:rPr>
                <w:rFonts w:ascii="Gill Sans MT" w:hAnsi="Gill Sans MT"/>
              </w:rPr>
            </w:pPr>
            <w:r>
              <w:rPr>
                <w:rFonts w:ascii="Gill Sans MT" w:hAnsi="Gill Sans MT"/>
              </w:rPr>
              <w:t>Phase/Duration</w:t>
            </w:r>
          </w:p>
        </w:tc>
        <w:tc>
          <w:tcPr>
            <w:tcW w:w="5863" w:type="dxa"/>
            <w:gridSpan w:val="6"/>
          </w:tcPr>
          <w:p w:rsidR="002F0EBC" w:rsidRPr="00145814" w:rsidRDefault="002F0EBC" w:rsidP="00E2530B">
            <w:pPr>
              <w:rPr>
                <w:rFonts w:ascii="Gill Sans MT" w:hAnsi="Gill Sans MT"/>
              </w:rPr>
            </w:pPr>
            <w:r>
              <w:rPr>
                <w:rFonts w:ascii="Gill Sans MT" w:hAnsi="Gill Sans MT"/>
              </w:rPr>
              <w:t>Learners Activities</w:t>
            </w:r>
          </w:p>
        </w:tc>
        <w:tc>
          <w:tcPr>
            <w:tcW w:w="1820" w:type="dxa"/>
          </w:tcPr>
          <w:p w:rsidR="002F0EBC" w:rsidRPr="00145814" w:rsidRDefault="002F0EBC" w:rsidP="00E2530B">
            <w:pPr>
              <w:rPr>
                <w:rFonts w:ascii="Gill Sans MT" w:hAnsi="Gill Sans MT"/>
              </w:rPr>
            </w:pPr>
            <w:r>
              <w:rPr>
                <w:rFonts w:ascii="Gill Sans MT" w:hAnsi="Gill Sans MT"/>
              </w:rPr>
              <w:t>Resources</w:t>
            </w:r>
          </w:p>
        </w:tc>
      </w:tr>
      <w:tr w:rsidR="002F0EBC" w:rsidRPr="00145814" w:rsidTr="00E2530B">
        <w:trPr>
          <w:trHeight w:val="1088"/>
        </w:trPr>
        <w:tc>
          <w:tcPr>
            <w:tcW w:w="2217" w:type="dxa"/>
          </w:tcPr>
          <w:p w:rsidR="002F0EBC" w:rsidRPr="00145814" w:rsidRDefault="002F0EBC" w:rsidP="00E2530B">
            <w:pPr>
              <w:rPr>
                <w:rFonts w:ascii="Gill Sans MT" w:hAnsi="Gill Sans MT"/>
              </w:rPr>
            </w:pPr>
            <w:r w:rsidRPr="00145814">
              <w:rPr>
                <w:rFonts w:ascii="Gill Sans MT" w:hAnsi="Gill Sans MT"/>
              </w:rPr>
              <w:t>PHASE 1</w:t>
            </w:r>
            <w:r>
              <w:rPr>
                <w:rFonts w:ascii="Gill Sans MT" w:hAnsi="Gill Sans MT"/>
              </w:rPr>
              <w:t xml:space="preserve">: </w:t>
            </w:r>
            <w:r w:rsidRPr="00145814">
              <w:rPr>
                <w:rFonts w:ascii="Gill Sans MT" w:hAnsi="Gill Sans MT"/>
                <w:b/>
              </w:rPr>
              <w:t>STARTER</w:t>
            </w:r>
          </w:p>
        </w:tc>
        <w:tc>
          <w:tcPr>
            <w:tcW w:w="5863" w:type="dxa"/>
            <w:gridSpan w:val="6"/>
          </w:tcPr>
          <w:p w:rsidR="002F0EBC" w:rsidRDefault="002F0EBC" w:rsidP="00E2530B">
            <w:pPr>
              <w:pStyle w:val="Default"/>
              <w:rPr>
                <w:sz w:val="22"/>
              </w:rPr>
            </w:pPr>
            <w:r>
              <w:rPr>
                <w:sz w:val="22"/>
              </w:rPr>
              <w:t>Using questions and answers, review learners understanding in the previous lesson.</w:t>
            </w:r>
          </w:p>
          <w:p w:rsidR="002F0EBC" w:rsidRDefault="002F0EBC" w:rsidP="00E2530B">
            <w:pPr>
              <w:pStyle w:val="Default"/>
              <w:rPr>
                <w:sz w:val="22"/>
              </w:rPr>
            </w:pPr>
          </w:p>
          <w:p w:rsidR="002F0EBC" w:rsidRPr="00A0151C" w:rsidRDefault="002F0EBC" w:rsidP="00E2530B">
            <w:pPr>
              <w:pStyle w:val="Default"/>
              <w:rPr>
                <w:sz w:val="22"/>
              </w:rPr>
            </w:pPr>
            <w:r>
              <w:rPr>
                <w:sz w:val="22"/>
              </w:rPr>
              <w:t>Share learning indicators and introduce the lesson.</w:t>
            </w:r>
          </w:p>
        </w:tc>
        <w:tc>
          <w:tcPr>
            <w:tcW w:w="1820" w:type="dxa"/>
          </w:tcPr>
          <w:p w:rsidR="002F0EBC" w:rsidRPr="00631517" w:rsidRDefault="002F0EBC" w:rsidP="00E2530B">
            <w:pPr>
              <w:rPr>
                <w:rFonts w:ascii="Gill Sans MT" w:hAnsi="Gill Sans MT"/>
              </w:rPr>
            </w:pPr>
          </w:p>
        </w:tc>
      </w:tr>
      <w:tr w:rsidR="002F0EBC" w:rsidRPr="00145814" w:rsidTr="00E2530B">
        <w:trPr>
          <w:trHeight w:val="800"/>
        </w:trPr>
        <w:tc>
          <w:tcPr>
            <w:tcW w:w="2217" w:type="dxa"/>
          </w:tcPr>
          <w:p w:rsidR="002F0EBC" w:rsidRPr="00145814" w:rsidRDefault="002F0EBC" w:rsidP="00E2530B">
            <w:pPr>
              <w:rPr>
                <w:rFonts w:ascii="Gill Sans MT" w:hAnsi="Gill Sans MT"/>
              </w:rPr>
            </w:pPr>
            <w:r w:rsidRPr="00145814">
              <w:rPr>
                <w:rFonts w:ascii="Gill Sans MT" w:hAnsi="Gill Sans MT"/>
              </w:rPr>
              <w:t>PHASE 2</w:t>
            </w:r>
            <w:r>
              <w:rPr>
                <w:rFonts w:ascii="Gill Sans MT" w:hAnsi="Gill Sans MT"/>
              </w:rPr>
              <w:t xml:space="preserve">: </w:t>
            </w:r>
            <w:r w:rsidRPr="00145814">
              <w:rPr>
                <w:rFonts w:ascii="Gill Sans MT" w:hAnsi="Gill Sans MT"/>
                <w:b/>
              </w:rPr>
              <w:t>NEW LEARNING</w:t>
            </w:r>
          </w:p>
        </w:tc>
        <w:tc>
          <w:tcPr>
            <w:tcW w:w="5863" w:type="dxa"/>
            <w:gridSpan w:val="6"/>
          </w:tcPr>
          <w:p w:rsidR="002F0EBC" w:rsidRDefault="002F0EBC" w:rsidP="00E2530B">
            <w:pPr>
              <w:pStyle w:val="Default"/>
              <w:rPr>
                <w:sz w:val="22"/>
              </w:rPr>
            </w:pPr>
            <w:r>
              <w:rPr>
                <w:sz w:val="22"/>
              </w:rPr>
              <w:t>Brainstorm learners for the meaning of energy.</w:t>
            </w:r>
          </w:p>
          <w:p w:rsidR="002F0EBC" w:rsidRDefault="002F0EBC" w:rsidP="00E2530B">
            <w:pPr>
              <w:pStyle w:val="Default"/>
              <w:rPr>
                <w:i/>
                <w:sz w:val="20"/>
              </w:rPr>
            </w:pPr>
            <w:r w:rsidRPr="008739A5">
              <w:rPr>
                <w:i/>
                <w:sz w:val="20"/>
              </w:rPr>
              <w:t xml:space="preserve">Energy is the ability or the capacity to do work. It is measured in joules (J). The following are some forms of energy: </w:t>
            </w:r>
          </w:p>
          <w:p w:rsidR="002F0EBC" w:rsidRDefault="002F0EBC" w:rsidP="00E2530B">
            <w:pPr>
              <w:pStyle w:val="Default"/>
              <w:rPr>
                <w:i/>
                <w:sz w:val="20"/>
              </w:rPr>
            </w:pPr>
            <w:proofErr w:type="spellStart"/>
            <w:r w:rsidRPr="008739A5">
              <w:rPr>
                <w:i/>
                <w:sz w:val="20"/>
              </w:rPr>
              <w:t>i</w:t>
            </w:r>
            <w:proofErr w:type="spellEnd"/>
            <w:r w:rsidRPr="008739A5">
              <w:rPr>
                <w:i/>
                <w:sz w:val="20"/>
              </w:rPr>
              <w:t>. Mechanical energy (potential and k</w:t>
            </w:r>
            <w:r>
              <w:rPr>
                <w:i/>
                <w:sz w:val="20"/>
              </w:rPr>
              <w:t>inetic energy)</w:t>
            </w:r>
          </w:p>
          <w:p w:rsidR="002F0EBC" w:rsidRDefault="002F0EBC" w:rsidP="00E2530B">
            <w:pPr>
              <w:pStyle w:val="Default"/>
              <w:rPr>
                <w:i/>
                <w:sz w:val="20"/>
              </w:rPr>
            </w:pPr>
            <w:r>
              <w:rPr>
                <w:i/>
                <w:sz w:val="20"/>
              </w:rPr>
              <w:t>ii. Chemical energy</w:t>
            </w:r>
          </w:p>
          <w:p w:rsidR="002F0EBC" w:rsidRDefault="002F0EBC" w:rsidP="00E2530B">
            <w:pPr>
              <w:pStyle w:val="Default"/>
              <w:rPr>
                <w:i/>
                <w:sz w:val="20"/>
              </w:rPr>
            </w:pPr>
            <w:r>
              <w:rPr>
                <w:i/>
                <w:sz w:val="20"/>
              </w:rPr>
              <w:t>iii. Light energy</w:t>
            </w:r>
          </w:p>
          <w:p w:rsidR="002F0EBC" w:rsidRDefault="002F0EBC" w:rsidP="00E2530B">
            <w:pPr>
              <w:pStyle w:val="Default"/>
              <w:rPr>
                <w:i/>
                <w:sz w:val="20"/>
              </w:rPr>
            </w:pPr>
            <w:r>
              <w:rPr>
                <w:i/>
                <w:sz w:val="20"/>
              </w:rPr>
              <w:t>iv. Sound energy</w:t>
            </w:r>
          </w:p>
          <w:p w:rsidR="002F0EBC" w:rsidRDefault="002F0EBC" w:rsidP="00E2530B">
            <w:pPr>
              <w:pStyle w:val="Default"/>
              <w:rPr>
                <w:i/>
                <w:sz w:val="20"/>
              </w:rPr>
            </w:pPr>
            <w:r>
              <w:rPr>
                <w:i/>
                <w:sz w:val="20"/>
              </w:rPr>
              <w:t>v. Nuclear energy</w:t>
            </w:r>
          </w:p>
          <w:p w:rsidR="002F0EBC" w:rsidRDefault="002F0EBC" w:rsidP="00E2530B">
            <w:pPr>
              <w:pStyle w:val="Default"/>
              <w:rPr>
                <w:i/>
                <w:sz w:val="20"/>
              </w:rPr>
            </w:pPr>
            <w:r w:rsidRPr="008739A5">
              <w:rPr>
                <w:i/>
                <w:sz w:val="20"/>
              </w:rPr>
              <w:t>vi. Electrical energy</w:t>
            </w:r>
          </w:p>
          <w:p w:rsidR="002F0EBC" w:rsidRPr="00783B3B" w:rsidRDefault="002F0EBC" w:rsidP="00E2530B">
            <w:pPr>
              <w:pStyle w:val="Default"/>
              <w:rPr>
                <w:i/>
                <w:sz w:val="20"/>
                <w:szCs w:val="20"/>
              </w:rPr>
            </w:pPr>
            <w:r w:rsidRPr="00783B3B">
              <w:rPr>
                <w:i/>
                <w:sz w:val="20"/>
                <w:szCs w:val="20"/>
              </w:rPr>
              <w:t>vii. Heat energy</w:t>
            </w:r>
          </w:p>
          <w:p w:rsidR="002F0EBC" w:rsidRPr="00783B3B" w:rsidRDefault="002F0EBC" w:rsidP="00E2530B">
            <w:pPr>
              <w:pStyle w:val="Default"/>
              <w:rPr>
                <w:i/>
                <w:sz w:val="20"/>
                <w:szCs w:val="20"/>
              </w:rPr>
            </w:pPr>
            <w:r w:rsidRPr="00783B3B">
              <w:rPr>
                <w:i/>
                <w:sz w:val="20"/>
                <w:szCs w:val="20"/>
              </w:rPr>
              <w:t>viii. Thermal energy</w:t>
            </w:r>
          </w:p>
          <w:p w:rsidR="002F0EBC" w:rsidRPr="00783B3B" w:rsidRDefault="002F0EBC" w:rsidP="00E2530B">
            <w:pPr>
              <w:pStyle w:val="Default"/>
              <w:rPr>
                <w:i/>
                <w:sz w:val="20"/>
                <w:szCs w:val="20"/>
              </w:rPr>
            </w:pPr>
            <w:r w:rsidRPr="00783B3B">
              <w:rPr>
                <w:i/>
                <w:sz w:val="20"/>
                <w:szCs w:val="20"/>
              </w:rPr>
              <w:t xml:space="preserve">ix. Solar energy </w:t>
            </w:r>
          </w:p>
          <w:p w:rsidR="002F0EBC" w:rsidRDefault="002F0EBC" w:rsidP="00E2530B">
            <w:pPr>
              <w:pStyle w:val="Default"/>
              <w:rPr>
                <w:sz w:val="22"/>
              </w:rPr>
            </w:pPr>
          </w:p>
          <w:p w:rsidR="002F0EBC" w:rsidRDefault="002F0EBC" w:rsidP="00E2530B">
            <w:pPr>
              <w:pStyle w:val="Default"/>
              <w:rPr>
                <w:sz w:val="22"/>
              </w:rPr>
            </w:pPr>
            <w:r>
              <w:rPr>
                <w:sz w:val="22"/>
              </w:rPr>
              <w:t>Engage learners to d</w:t>
            </w:r>
            <w:r w:rsidRPr="00314001">
              <w:rPr>
                <w:sz w:val="22"/>
              </w:rPr>
              <w:t>emonstrate and show by diagrams how Potential Energy (PE) is related to Kinetic Energy (KE</w:t>
            </w:r>
            <w:proofErr w:type="gramStart"/>
            <w:r w:rsidRPr="00314001">
              <w:rPr>
                <w:sz w:val="22"/>
              </w:rPr>
              <w:t>) ;</w:t>
            </w:r>
            <w:proofErr w:type="gramEnd"/>
            <w:r w:rsidRPr="00314001">
              <w:rPr>
                <w:sz w:val="22"/>
              </w:rPr>
              <w:t xml:space="preserve"> (Mechanical Energy= PE+ KE).</w:t>
            </w:r>
          </w:p>
          <w:p w:rsidR="002F0EBC" w:rsidRDefault="002F0EBC" w:rsidP="00E2530B">
            <w:pPr>
              <w:pStyle w:val="Default"/>
              <w:rPr>
                <w:sz w:val="22"/>
              </w:rPr>
            </w:pPr>
            <w:r>
              <w:rPr>
                <w:noProof/>
                <w:sz w:val="22"/>
              </w:rPr>
              <w:drawing>
                <wp:inline distT="0" distB="0" distL="0" distR="0" wp14:anchorId="608A8F92" wp14:editId="3EB2ACAE">
                  <wp:extent cx="1466491" cy="1067707"/>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20625-102922.png"/>
                          <pic:cNvPicPr/>
                        </pic:nvPicPr>
                        <pic:blipFill rotWithShape="1">
                          <a:blip r:embed="rId5" cstate="print">
                            <a:extLst>
                              <a:ext uri="{28A0092B-C50C-407E-A947-70E740481C1C}">
                                <a14:useLocalDpi xmlns:a14="http://schemas.microsoft.com/office/drawing/2010/main" val="0"/>
                              </a:ext>
                            </a:extLst>
                          </a:blip>
                          <a:srcRect l="-1" t="5699" r="1155" b="61914"/>
                          <a:stretch/>
                        </pic:blipFill>
                        <pic:spPr bwMode="auto">
                          <a:xfrm>
                            <a:off x="0" y="0"/>
                            <a:ext cx="1473248" cy="1072626"/>
                          </a:xfrm>
                          <a:prstGeom prst="rect">
                            <a:avLst/>
                          </a:prstGeom>
                          <a:ln>
                            <a:noFill/>
                          </a:ln>
                          <a:extLst>
                            <a:ext uri="{53640926-AAD7-44D8-BBD7-CCE9431645EC}">
                              <a14:shadowObscured xmlns:a14="http://schemas.microsoft.com/office/drawing/2010/main"/>
                            </a:ext>
                          </a:extLst>
                        </pic:spPr>
                      </pic:pic>
                    </a:graphicData>
                  </a:graphic>
                </wp:inline>
              </w:drawing>
            </w:r>
            <w:r>
              <w:rPr>
                <w:noProof/>
                <w:sz w:val="22"/>
              </w:rPr>
              <w:t xml:space="preserve">       </w:t>
            </w:r>
            <w:r>
              <w:rPr>
                <w:noProof/>
                <w:sz w:val="22"/>
              </w:rPr>
              <w:drawing>
                <wp:inline distT="0" distB="0" distL="0" distR="0" wp14:anchorId="6797647A" wp14:editId="35F69149">
                  <wp:extent cx="1655936" cy="1123613"/>
                  <wp:effectExtent l="0" t="0" r="190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20625-103632.png"/>
                          <pic:cNvPicPr/>
                        </pic:nvPicPr>
                        <pic:blipFill rotWithShape="1">
                          <a:blip r:embed="rId6" cstate="print">
                            <a:extLst>
                              <a:ext uri="{28A0092B-C50C-407E-A947-70E740481C1C}">
                                <a14:useLocalDpi xmlns:a14="http://schemas.microsoft.com/office/drawing/2010/main" val="0"/>
                              </a:ext>
                            </a:extLst>
                          </a:blip>
                          <a:srcRect l="3555" t="13995" r="2478" b="57310"/>
                          <a:stretch/>
                        </pic:blipFill>
                        <pic:spPr bwMode="auto">
                          <a:xfrm>
                            <a:off x="0" y="0"/>
                            <a:ext cx="1668357" cy="1132041"/>
                          </a:xfrm>
                          <a:prstGeom prst="rect">
                            <a:avLst/>
                          </a:prstGeom>
                          <a:ln>
                            <a:noFill/>
                          </a:ln>
                          <a:extLst>
                            <a:ext uri="{53640926-AAD7-44D8-BBD7-CCE9431645EC}">
                              <a14:shadowObscured xmlns:a14="http://schemas.microsoft.com/office/drawing/2010/main"/>
                            </a:ext>
                          </a:extLst>
                        </pic:spPr>
                      </pic:pic>
                    </a:graphicData>
                  </a:graphic>
                </wp:inline>
              </w:drawing>
            </w:r>
          </w:p>
          <w:p w:rsidR="002F0EBC" w:rsidRDefault="002F0EBC" w:rsidP="00E2530B">
            <w:pPr>
              <w:pStyle w:val="Default"/>
              <w:rPr>
                <w:i/>
                <w:sz w:val="20"/>
              </w:rPr>
            </w:pPr>
          </w:p>
          <w:p w:rsidR="002F0EBC" w:rsidRDefault="002F0EBC" w:rsidP="00E2530B">
            <w:pPr>
              <w:pStyle w:val="Default"/>
              <w:rPr>
                <w:i/>
                <w:sz w:val="20"/>
              </w:rPr>
            </w:pPr>
            <w:r w:rsidRPr="00783B3B">
              <w:rPr>
                <w:i/>
                <w:sz w:val="20"/>
              </w:rPr>
              <w:t xml:space="preserve">Mechanical Energy:  It is the energy that a body has due to its position or its states of motion. There are two forms of mechanical energy: These are potential and kinetic energy. Mechanical energy = kinetic energy (KE.) + </w:t>
            </w:r>
            <w:proofErr w:type="gramStart"/>
            <w:r w:rsidRPr="00783B3B">
              <w:rPr>
                <w:i/>
                <w:sz w:val="20"/>
              </w:rPr>
              <w:t>potential</w:t>
            </w:r>
            <w:proofErr w:type="gramEnd"/>
            <w:r w:rsidRPr="00783B3B">
              <w:rPr>
                <w:i/>
                <w:sz w:val="20"/>
              </w:rPr>
              <w:t xml:space="preserve"> energy (PE.).  </w:t>
            </w:r>
          </w:p>
          <w:p w:rsidR="002F0EBC" w:rsidRDefault="002F0EBC" w:rsidP="00E2530B">
            <w:pPr>
              <w:pStyle w:val="Default"/>
              <w:rPr>
                <w:i/>
                <w:sz w:val="20"/>
              </w:rPr>
            </w:pPr>
          </w:p>
          <w:p w:rsidR="002F0EBC" w:rsidRPr="00521002" w:rsidRDefault="002F0EBC" w:rsidP="00E2530B">
            <w:pPr>
              <w:rPr>
                <w:rFonts w:ascii="Gill Sans MT" w:hAnsi="Gill Sans MT"/>
                <w:i/>
                <w:sz w:val="20"/>
              </w:rPr>
            </w:pPr>
            <w:r w:rsidRPr="00521002">
              <w:rPr>
                <w:rFonts w:ascii="Gill Sans MT" w:hAnsi="Gill Sans MT"/>
                <w:i/>
                <w:sz w:val="20"/>
              </w:rPr>
              <w:lastRenderedPageBreak/>
              <w:t xml:space="preserve">Potential and kinetic energy are two forms of energy that can be converted into each other. Potential energy can be converted to kinetic energy and vice versa.   </w:t>
            </w:r>
          </w:p>
          <w:p w:rsidR="002F0EBC" w:rsidRPr="00521002" w:rsidRDefault="002F0EBC" w:rsidP="00E2530B">
            <w:pPr>
              <w:rPr>
                <w:rFonts w:ascii="Gill Sans MT" w:hAnsi="Gill Sans MT"/>
                <w:i/>
                <w:sz w:val="20"/>
              </w:rPr>
            </w:pPr>
            <w:r w:rsidRPr="00521002">
              <w:rPr>
                <w:rFonts w:ascii="Gill Sans MT" w:hAnsi="Gill Sans MT"/>
                <w:i/>
                <w:sz w:val="20"/>
              </w:rPr>
              <w:t xml:space="preserve">Potential energy is the stored energy in any object or system by virtue of its position or arrangement of parts. However, it isn’t affected by the environment outside of the object or system, such as air or height.   </w:t>
            </w:r>
          </w:p>
          <w:p w:rsidR="002F0EBC" w:rsidRDefault="002F0EBC" w:rsidP="00E2530B">
            <w:pPr>
              <w:rPr>
                <w:rFonts w:ascii="Gill Sans MT" w:hAnsi="Gill Sans MT"/>
                <w:i/>
                <w:sz w:val="20"/>
              </w:rPr>
            </w:pPr>
          </w:p>
          <w:p w:rsidR="002F0EBC" w:rsidRPr="00521002" w:rsidRDefault="002F0EBC" w:rsidP="00E2530B">
            <w:pPr>
              <w:rPr>
                <w:rFonts w:ascii="Gill Sans MT" w:hAnsi="Gill Sans MT"/>
                <w:i/>
                <w:sz w:val="20"/>
              </w:rPr>
            </w:pPr>
            <w:r w:rsidRPr="00521002">
              <w:rPr>
                <w:rFonts w:ascii="Gill Sans MT" w:hAnsi="Gill Sans MT"/>
                <w:i/>
                <w:sz w:val="20"/>
              </w:rPr>
              <w:t xml:space="preserve">On the other hand, kinetic energy is the energy of an object or a system’s particles in motion. Contrary to potential energy, the kinetic energy of an object is relative to other stationary and moving objects present in its immediate environment. For instance, the kinetic energy of the object will be higher if the object is placed at a greater height.  </w:t>
            </w:r>
          </w:p>
          <w:p w:rsidR="002F0EBC" w:rsidRDefault="002F0EBC" w:rsidP="00E2530B">
            <w:pPr>
              <w:rPr>
                <w:rFonts w:ascii="Gill Sans MT" w:hAnsi="Gill Sans MT"/>
                <w:i/>
                <w:sz w:val="20"/>
              </w:rPr>
            </w:pPr>
          </w:p>
          <w:p w:rsidR="002F0EBC" w:rsidRPr="00521002" w:rsidRDefault="002F0EBC" w:rsidP="00E2530B">
            <w:pPr>
              <w:rPr>
                <w:rFonts w:ascii="Gill Sans MT" w:hAnsi="Gill Sans MT"/>
                <w:i/>
                <w:sz w:val="20"/>
              </w:rPr>
            </w:pPr>
            <w:r w:rsidRPr="00521002">
              <w:rPr>
                <w:rFonts w:ascii="Gill Sans MT" w:hAnsi="Gill Sans MT"/>
                <w:i/>
                <w:sz w:val="20"/>
              </w:rPr>
              <w:t xml:space="preserve">Potential energy isn’t transferrable and it depends on the height or distance and mass of the object. Kinetic energy can be transferred from one moving object to another (vibration and rotation) and is dependent on an object’s speed or velocity and mass.  </w:t>
            </w:r>
          </w:p>
          <w:p w:rsidR="002F0EBC" w:rsidRDefault="002F0EBC" w:rsidP="00E2530B">
            <w:pPr>
              <w:rPr>
                <w:rFonts w:ascii="Gill Sans MT" w:hAnsi="Gill Sans MT"/>
                <w:i/>
                <w:sz w:val="20"/>
              </w:rPr>
            </w:pPr>
          </w:p>
          <w:p w:rsidR="002F0EBC" w:rsidRPr="00521002" w:rsidRDefault="002F0EBC" w:rsidP="00E2530B">
            <w:pPr>
              <w:rPr>
                <w:rFonts w:ascii="Gill Sans MT" w:hAnsi="Gill Sans MT"/>
                <w:i/>
                <w:sz w:val="20"/>
              </w:rPr>
            </w:pPr>
            <w:r w:rsidRPr="00521002">
              <w:rPr>
                <w:rFonts w:ascii="Gill Sans MT" w:hAnsi="Gill Sans MT"/>
                <w:i/>
                <w:sz w:val="20"/>
              </w:rPr>
              <w:t>Let’s explain P.E and K.</w:t>
            </w:r>
            <w:r>
              <w:rPr>
                <w:rFonts w:ascii="Gill Sans MT" w:hAnsi="Gill Sans MT"/>
                <w:i/>
                <w:sz w:val="20"/>
              </w:rPr>
              <w:t xml:space="preserve">E with the help of an example. </w:t>
            </w:r>
            <w:r w:rsidRPr="00521002">
              <w:rPr>
                <w:rFonts w:ascii="Gill Sans MT" w:hAnsi="Gill Sans MT"/>
                <w:i/>
                <w:sz w:val="20"/>
              </w:rPr>
              <w:t xml:space="preserve">Imagine you have a hammer in your hand. When you raise the hammer higher, it’ll have potential energy. But as you drop the hammer downwards to bang on a table’s surface, it’ll have kinetic energy.  </w:t>
            </w:r>
          </w:p>
          <w:p w:rsidR="002F0EBC" w:rsidRPr="00521002" w:rsidRDefault="002F0EBC" w:rsidP="00E2530B">
            <w:pPr>
              <w:rPr>
                <w:rFonts w:ascii="Gill Sans MT" w:hAnsi="Gill Sans MT"/>
                <w:i/>
                <w:sz w:val="20"/>
              </w:rPr>
            </w:pPr>
            <w:r w:rsidRPr="00521002">
              <w:rPr>
                <w:rFonts w:ascii="Gill Sans MT" w:hAnsi="Gill Sans MT"/>
                <w:i/>
                <w:sz w:val="20"/>
              </w:rPr>
              <w:t xml:space="preserve">There are three interesting things you should note here.   </w:t>
            </w:r>
          </w:p>
          <w:p w:rsidR="002F0EBC" w:rsidRDefault="002F0EBC" w:rsidP="00E2530B">
            <w:pPr>
              <w:rPr>
                <w:rFonts w:ascii="Gill Sans MT" w:hAnsi="Gill Sans MT"/>
                <w:i/>
                <w:sz w:val="20"/>
              </w:rPr>
            </w:pPr>
          </w:p>
          <w:p w:rsidR="002F0EBC" w:rsidRPr="00521002" w:rsidRDefault="002F0EBC" w:rsidP="00E2530B">
            <w:pPr>
              <w:rPr>
                <w:rFonts w:ascii="Gill Sans MT" w:hAnsi="Gill Sans MT"/>
                <w:i/>
                <w:sz w:val="20"/>
              </w:rPr>
            </w:pPr>
            <w:r w:rsidRPr="00521002">
              <w:rPr>
                <w:rFonts w:ascii="Gill Sans MT" w:hAnsi="Gill Sans MT"/>
                <w:i/>
                <w:sz w:val="20"/>
              </w:rPr>
              <w:t xml:space="preserve">First, the raised hammer has more potential energy since it has the potential to go higher or lower. Second, when you hit the hammer on the table, the stored potential energy is converted to kinetic energy as the hammer is falling. (It’s the falling hammer that has kinetic energy.) Third, as soon as the hammer hits the table, the energy changes. The stationary hammer then has stored energy in the form of potential energy.  </w:t>
            </w:r>
          </w:p>
          <w:p w:rsidR="002F0EBC" w:rsidRPr="00521002" w:rsidRDefault="002F0EBC" w:rsidP="00E2530B">
            <w:pPr>
              <w:rPr>
                <w:rFonts w:ascii="Gill Sans MT" w:hAnsi="Gill Sans MT"/>
                <w:i/>
                <w:sz w:val="20"/>
              </w:rPr>
            </w:pPr>
            <w:r w:rsidRPr="00521002">
              <w:rPr>
                <w:rFonts w:ascii="Gill Sans MT" w:hAnsi="Gill Sans MT"/>
                <w:i/>
                <w:sz w:val="20"/>
              </w:rPr>
              <w:t>As this example demonstrates, energy is neither destroyed nor lost during the whole process – it’s only altered from one form to another, proving the law of conservation of energy.</w:t>
            </w:r>
          </w:p>
          <w:p w:rsidR="002F0EBC" w:rsidRDefault="002F0EBC" w:rsidP="00E2530B">
            <w:pPr>
              <w:rPr>
                <w:rFonts w:ascii="Gill Sans MT" w:hAnsi="Gill Sans MT"/>
                <w:i/>
                <w:sz w:val="20"/>
              </w:rPr>
            </w:pPr>
          </w:p>
          <w:p w:rsidR="002F0EBC" w:rsidRPr="00B1168A" w:rsidRDefault="002F0EBC" w:rsidP="00E2530B">
            <w:pPr>
              <w:rPr>
                <w:rFonts w:ascii="Gill Sans MT" w:hAnsi="Gill Sans MT"/>
              </w:rPr>
            </w:pPr>
            <w:r w:rsidRPr="00521002">
              <w:rPr>
                <w:rFonts w:ascii="Gill Sans MT" w:hAnsi="Gill Sans MT"/>
                <w:i/>
                <w:sz w:val="20"/>
              </w:rPr>
              <w:t>When the book is at rest, it has potential energy. But when you accidentally knock it off the table, this potential energy will turn into kinetic energy while the book falls since it’s in motion. However, as soon as the book hits the floor, this energy of motion will again convert to potential energy</w:t>
            </w:r>
            <w:r w:rsidRPr="00F0466C">
              <w:rPr>
                <w:rFonts w:ascii="Gill Sans MT" w:hAnsi="Gill Sans MT"/>
              </w:rPr>
              <w:t>.</w:t>
            </w:r>
            <w:r w:rsidRPr="00783B3B">
              <w:rPr>
                <w:i/>
                <w:sz w:val="20"/>
              </w:rPr>
              <w:t xml:space="preserve"> </w:t>
            </w:r>
          </w:p>
          <w:p w:rsidR="002F0EBC" w:rsidRPr="00783B3B" w:rsidRDefault="002F0EBC" w:rsidP="00E2530B">
            <w:pPr>
              <w:pStyle w:val="Default"/>
              <w:rPr>
                <w:i/>
                <w:sz w:val="20"/>
              </w:rPr>
            </w:pPr>
            <w:r w:rsidRPr="00783B3B">
              <w:rPr>
                <w:i/>
                <w:sz w:val="20"/>
              </w:rPr>
              <w:t xml:space="preserve"> </w:t>
            </w:r>
          </w:p>
          <w:p w:rsidR="002F0EBC" w:rsidRDefault="002F0EBC" w:rsidP="00E2530B">
            <w:pPr>
              <w:pStyle w:val="Default"/>
              <w:rPr>
                <w:sz w:val="22"/>
              </w:rPr>
            </w:pPr>
            <w:r>
              <w:rPr>
                <w:sz w:val="22"/>
              </w:rPr>
              <w:t>Guide learners to discuss the difference between potential and kinetic energy.</w:t>
            </w:r>
          </w:p>
          <w:p w:rsidR="002F0EBC" w:rsidRDefault="002F0EBC" w:rsidP="00E2530B">
            <w:pPr>
              <w:pStyle w:val="Default"/>
              <w:rPr>
                <w:sz w:val="22"/>
              </w:rPr>
            </w:pPr>
          </w:p>
          <w:p w:rsidR="002F0EBC" w:rsidRPr="00D172FD" w:rsidRDefault="002F0EBC" w:rsidP="00E2530B">
            <w:pPr>
              <w:pStyle w:val="Default"/>
              <w:rPr>
                <w:sz w:val="22"/>
                <w:u w:val="single"/>
              </w:rPr>
            </w:pPr>
            <w:r w:rsidRPr="00D172FD">
              <w:rPr>
                <w:sz w:val="22"/>
                <w:u w:val="single"/>
              </w:rPr>
              <w:t>Assessment</w:t>
            </w:r>
          </w:p>
          <w:p w:rsidR="002F0EBC" w:rsidRDefault="002F0EBC" w:rsidP="002F0EBC">
            <w:pPr>
              <w:pStyle w:val="Default"/>
              <w:numPr>
                <w:ilvl w:val="0"/>
                <w:numId w:val="2"/>
              </w:numPr>
              <w:rPr>
                <w:sz w:val="22"/>
              </w:rPr>
            </w:pPr>
            <w:r>
              <w:rPr>
                <w:sz w:val="22"/>
              </w:rPr>
              <w:t>What is energy?</w:t>
            </w:r>
          </w:p>
          <w:p w:rsidR="002F0EBC" w:rsidRDefault="002F0EBC" w:rsidP="002F0EBC">
            <w:pPr>
              <w:pStyle w:val="Default"/>
              <w:numPr>
                <w:ilvl w:val="0"/>
                <w:numId w:val="2"/>
              </w:numPr>
              <w:rPr>
                <w:sz w:val="22"/>
              </w:rPr>
            </w:pPr>
            <w:r>
              <w:rPr>
                <w:sz w:val="22"/>
              </w:rPr>
              <w:t xml:space="preserve">How is potential energy related to kinetic </w:t>
            </w:r>
            <w:proofErr w:type="gramStart"/>
            <w:r>
              <w:rPr>
                <w:sz w:val="22"/>
              </w:rPr>
              <w:t>energy.</w:t>
            </w:r>
            <w:proofErr w:type="gramEnd"/>
          </w:p>
          <w:p w:rsidR="002F0EBC" w:rsidRPr="007E1215" w:rsidRDefault="002F0EBC" w:rsidP="002F0EBC">
            <w:pPr>
              <w:pStyle w:val="Default"/>
              <w:numPr>
                <w:ilvl w:val="0"/>
                <w:numId w:val="2"/>
              </w:numPr>
              <w:rPr>
                <w:sz w:val="22"/>
              </w:rPr>
            </w:pPr>
            <w:r>
              <w:rPr>
                <w:sz w:val="22"/>
              </w:rPr>
              <w:t>State three difference between potential energy and kinetic energy.</w:t>
            </w:r>
          </w:p>
        </w:tc>
        <w:tc>
          <w:tcPr>
            <w:tcW w:w="1820" w:type="dxa"/>
          </w:tcPr>
          <w:p w:rsidR="002F0EBC" w:rsidRPr="00145814" w:rsidRDefault="002F0EBC" w:rsidP="00E2530B">
            <w:pPr>
              <w:rPr>
                <w:rFonts w:ascii="Gill Sans MT" w:hAnsi="Gill Sans MT"/>
              </w:rPr>
            </w:pPr>
            <w:r w:rsidRPr="007270FF">
              <w:rPr>
                <w:rFonts w:ascii="Gill Sans MT" w:eastAsia="Gill Sans MT" w:hAnsi="Gill Sans MT" w:cs="Gill Sans MT"/>
              </w:rPr>
              <w:lastRenderedPageBreak/>
              <w:t xml:space="preserve">Solar panels, Torch light, cardboards, candle, </w:t>
            </w:r>
            <w:proofErr w:type="spellStart"/>
            <w:r w:rsidRPr="007270FF">
              <w:rPr>
                <w:rFonts w:ascii="Gill Sans MT" w:eastAsia="Gill Sans MT" w:hAnsi="Gill Sans MT" w:cs="Gill Sans MT"/>
              </w:rPr>
              <w:t>etc</w:t>
            </w:r>
            <w:proofErr w:type="spellEnd"/>
          </w:p>
        </w:tc>
      </w:tr>
      <w:tr w:rsidR="002F0EBC" w:rsidRPr="00145814" w:rsidTr="00E2530B">
        <w:trPr>
          <w:trHeight w:val="1097"/>
        </w:trPr>
        <w:tc>
          <w:tcPr>
            <w:tcW w:w="2217" w:type="dxa"/>
          </w:tcPr>
          <w:p w:rsidR="002F0EBC" w:rsidRPr="00145814" w:rsidRDefault="002F0EBC" w:rsidP="00E2530B">
            <w:pPr>
              <w:rPr>
                <w:rFonts w:ascii="Gill Sans MT" w:hAnsi="Gill Sans MT"/>
              </w:rPr>
            </w:pPr>
            <w:r w:rsidRPr="00145814">
              <w:rPr>
                <w:rFonts w:ascii="Gill Sans MT" w:hAnsi="Gill Sans MT"/>
              </w:rPr>
              <w:t>PHASE 3</w:t>
            </w:r>
            <w:r>
              <w:rPr>
                <w:rFonts w:ascii="Gill Sans MT" w:hAnsi="Gill Sans MT"/>
              </w:rPr>
              <w:t xml:space="preserve">: </w:t>
            </w:r>
            <w:r w:rsidRPr="00145814">
              <w:rPr>
                <w:rFonts w:ascii="Gill Sans MT" w:hAnsi="Gill Sans MT"/>
                <w:b/>
              </w:rPr>
              <w:t>REFLECT</w:t>
            </w:r>
            <w:r>
              <w:rPr>
                <w:rFonts w:ascii="Gill Sans MT" w:hAnsi="Gill Sans MT"/>
                <w:b/>
              </w:rPr>
              <w:t>ION</w:t>
            </w:r>
          </w:p>
        </w:tc>
        <w:tc>
          <w:tcPr>
            <w:tcW w:w="5863" w:type="dxa"/>
            <w:gridSpan w:val="6"/>
          </w:tcPr>
          <w:p w:rsidR="002F0EBC" w:rsidRDefault="002F0EBC" w:rsidP="00E2530B">
            <w:pPr>
              <w:rPr>
                <w:rFonts w:ascii="Gill Sans MT" w:hAnsi="Gill Sans MT"/>
              </w:rPr>
            </w:pPr>
            <w:r w:rsidRPr="00926D43">
              <w:rPr>
                <w:rFonts w:ascii="Gill Sans MT" w:hAnsi="Gill Sans MT"/>
              </w:rPr>
              <w:t xml:space="preserve">Use peer discussion and effective questioning to find out from learners what they have learnt during the lesson. </w:t>
            </w:r>
          </w:p>
          <w:p w:rsidR="002F0EBC" w:rsidRDefault="002F0EBC" w:rsidP="00E2530B">
            <w:pPr>
              <w:rPr>
                <w:rFonts w:ascii="Gill Sans MT" w:hAnsi="Gill Sans MT"/>
              </w:rPr>
            </w:pPr>
          </w:p>
          <w:p w:rsidR="002F0EBC" w:rsidRPr="00145814" w:rsidRDefault="002F0EBC" w:rsidP="00E2530B">
            <w:pPr>
              <w:rPr>
                <w:rFonts w:ascii="Gill Sans MT" w:hAnsi="Gill Sans MT"/>
              </w:rPr>
            </w:pPr>
            <w:r w:rsidRPr="00926D43">
              <w:rPr>
                <w:rFonts w:ascii="Gill Sans MT" w:hAnsi="Gill Sans MT"/>
              </w:rPr>
              <w:t xml:space="preserve">Take feedback from learners and summarize the lesson. </w:t>
            </w:r>
          </w:p>
        </w:tc>
        <w:tc>
          <w:tcPr>
            <w:tcW w:w="1820" w:type="dxa"/>
          </w:tcPr>
          <w:p w:rsidR="002F0EBC" w:rsidRPr="00145814" w:rsidRDefault="002F0EBC" w:rsidP="00E2530B">
            <w:pPr>
              <w:rPr>
                <w:rFonts w:ascii="Gill Sans MT" w:hAnsi="Gill Sans MT"/>
              </w:rPr>
            </w:pPr>
          </w:p>
        </w:tc>
      </w:tr>
    </w:tbl>
    <w:p w:rsidR="002F0EBC" w:rsidRDefault="002F0EBC" w:rsidP="002F0EBC">
      <w:pPr>
        <w:jc w:val="center"/>
        <w:rPr>
          <w:rFonts w:ascii="Gill Sans MT" w:hAnsi="Gill Sans MT"/>
          <w:sz w:val="28"/>
        </w:rPr>
      </w:pPr>
    </w:p>
    <w:p w:rsidR="002F0EBC" w:rsidRDefault="002F0EBC" w:rsidP="002F0EBC">
      <w:pPr>
        <w:rPr>
          <w:rFonts w:ascii="Gill Sans MT" w:hAnsi="Gill Sans MT"/>
          <w:sz w:val="28"/>
        </w:rPr>
      </w:pPr>
      <w:r>
        <w:rPr>
          <w:rFonts w:ascii="Gill Sans MT" w:hAnsi="Gill Sans MT"/>
          <w:sz w:val="28"/>
        </w:rPr>
        <w:lastRenderedPageBreak/>
        <w:br w:type="page"/>
      </w:r>
    </w:p>
    <w:p w:rsidR="002F0EBC" w:rsidRPr="00C87AAC" w:rsidRDefault="002F0EBC" w:rsidP="002F0EBC">
      <w:pPr>
        <w:jc w:val="center"/>
        <w:rPr>
          <w:rFonts w:ascii="Gill Sans MT" w:hAnsi="Gill Sans MT"/>
          <w:sz w:val="28"/>
        </w:rPr>
      </w:pPr>
    </w:p>
    <w:tbl>
      <w:tblPr>
        <w:tblStyle w:val="TableGrid"/>
        <w:tblW w:w="9900" w:type="dxa"/>
        <w:tblInd w:w="-365" w:type="dxa"/>
        <w:tblLook w:val="04A0" w:firstRow="1" w:lastRow="0" w:firstColumn="1" w:lastColumn="0" w:noHBand="0" w:noVBand="1"/>
      </w:tblPr>
      <w:tblGrid>
        <w:gridCol w:w="2217"/>
        <w:gridCol w:w="901"/>
        <w:gridCol w:w="1299"/>
        <w:gridCol w:w="983"/>
        <w:gridCol w:w="360"/>
        <w:gridCol w:w="2106"/>
        <w:gridCol w:w="214"/>
        <w:gridCol w:w="1820"/>
      </w:tblGrid>
      <w:tr w:rsidR="002F0EBC" w:rsidRPr="00145814" w:rsidTr="00E2530B">
        <w:trPr>
          <w:trHeight w:val="350"/>
        </w:trPr>
        <w:tc>
          <w:tcPr>
            <w:tcW w:w="3118" w:type="dxa"/>
            <w:gridSpan w:val="2"/>
            <w:shd w:val="clear" w:color="auto" w:fill="FBE4D5" w:themeFill="accent2" w:themeFillTint="33"/>
            <w:vAlign w:val="center"/>
          </w:tcPr>
          <w:p w:rsidR="002F0EBC" w:rsidRPr="00B24FBD" w:rsidRDefault="002F0EBC" w:rsidP="00E2530B">
            <w:pPr>
              <w:rPr>
                <w:rFonts w:ascii="Gill Sans MT" w:hAnsi="Gill Sans MT" w:cs="Tahoma"/>
                <w:b/>
                <w:sz w:val="20"/>
              </w:rPr>
            </w:pPr>
            <w:r>
              <w:rPr>
                <w:rFonts w:ascii="Gill Sans MT" w:hAnsi="Gill Sans MT" w:cs="Tahoma"/>
                <w:b/>
                <w:sz w:val="20"/>
              </w:rPr>
              <w:t>Week Ending</w:t>
            </w:r>
            <w:r w:rsidRPr="00B24FBD">
              <w:rPr>
                <w:rFonts w:ascii="Gill Sans MT" w:hAnsi="Gill Sans MT" w:cs="Tahoma"/>
                <w:b/>
                <w:sz w:val="20"/>
              </w:rPr>
              <w:t>:</w:t>
            </w:r>
            <w:r>
              <w:rPr>
                <w:rFonts w:ascii="Gill Sans MT" w:hAnsi="Gill Sans MT" w:cs="Tahoma"/>
                <w:b/>
                <w:sz w:val="20"/>
              </w:rPr>
              <w:t xml:space="preserve"> </w:t>
            </w:r>
          </w:p>
        </w:tc>
        <w:tc>
          <w:tcPr>
            <w:tcW w:w="2642" w:type="dxa"/>
            <w:gridSpan w:val="3"/>
            <w:shd w:val="clear" w:color="auto" w:fill="FBE4D5" w:themeFill="accent2" w:themeFillTint="33"/>
            <w:vAlign w:val="center"/>
          </w:tcPr>
          <w:p w:rsidR="002F0EBC" w:rsidRPr="00B24FBD" w:rsidRDefault="002F0EBC" w:rsidP="00E2530B">
            <w:pPr>
              <w:rPr>
                <w:rFonts w:ascii="Gill Sans MT" w:hAnsi="Gill Sans MT" w:cs="Tahoma"/>
                <w:b/>
                <w:sz w:val="20"/>
              </w:rPr>
            </w:pPr>
            <w:r>
              <w:rPr>
                <w:rFonts w:ascii="Gill Sans MT" w:hAnsi="Gill Sans MT" w:cs="Tahoma"/>
                <w:b/>
                <w:sz w:val="20"/>
              </w:rPr>
              <w:t>DAY</w:t>
            </w:r>
            <w:r w:rsidRPr="00B24FBD">
              <w:rPr>
                <w:rFonts w:ascii="Gill Sans MT" w:hAnsi="Gill Sans MT" w:cs="Tahoma"/>
                <w:b/>
                <w:sz w:val="20"/>
              </w:rPr>
              <w:t>:</w:t>
            </w:r>
            <w:r>
              <w:rPr>
                <w:rFonts w:ascii="Gill Sans MT" w:hAnsi="Gill Sans MT" w:cs="Tahoma"/>
                <w:b/>
                <w:sz w:val="20"/>
              </w:rPr>
              <w:t xml:space="preserve"> </w:t>
            </w:r>
          </w:p>
        </w:tc>
        <w:tc>
          <w:tcPr>
            <w:tcW w:w="4140" w:type="dxa"/>
            <w:gridSpan w:val="3"/>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Subject:</w:t>
            </w:r>
            <w:r>
              <w:rPr>
                <w:rFonts w:ascii="Gill Sans MT" w:hAnsi="Gill Sans MT" w:cs="Tahoma"/>
                <w:b/>
                <w:sz w:val="20"/>
              </w:rPr>
              <w:t xml:space="preserve"> </w:t>
            </w:r>
            <w:r>
              <w:rPr>
                <w:rFonts w:ascii="Gill Sans MT" w:hAnsi="Gill Sans MT" w:cs="Tahoma"/>
              </w:rPr>
              <w:t>Science</w:t>
            </w:r>
          </w:p>
        </w:tc>
      </w:tr>
      <w:tr w:rsidR="002F0EBC" w:rsidRPr="00145814" w:rsidTr="00E2530B">
        <w:trPr>
          <w:trHeight w:val="359"/>
        </w:trPr>
        <w:tc>
          <w:tcPr>
            <w:tcW w:w="5760" w:type="dxa"/>
            <w:gridSpan w:val="5"/>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Duration:</w:t>
            </w:r>
            <w:r>
              <w:rPr>
                <w:rFonts w:ascii="Gill Sans MT" w:hAnsi="Gill Sans MT" w:cs="Tahoma"/>
                <w:b/>
                <w:sz w:val="20"/>
              </w:rPr>
              <w:t xml:space="preserve"> </w:t>
            </w:r>
          </w:p>
        </w:tc>
        <w:tc>
          <w:tcPr>
            <w:tcW w:w="4140" w:type="dxa"/>
            <w:gridSpan w:val="3"/>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Strand:</w:t>
            </w:r>
            <w:r>
              <w:rPr>
                <w:rFonts w:ascii="Gill Sans MT" w:hAnsi="Gill Sans MT" w:cs="Tahoma"/>
                <w:b/>
                <w:sz w:val="20"/>
              </w:rPr>
              <w:t xml:space="preserve"> </w:t>
            </w:r>
            <w:r w:rsidRPr="007270FF">
              <w:rPr>
                <w:rFonts w:ascii="Gill Sans MT" w:eastAsia="Gill Sans MT" w:hAnsi="Gill Sans MT" w:cs="Gill Sans MT"/>
              </w:rPr>
              <w:t>Forces &amp; Energy</w:t>
            </w:r>
          </w:p>
        </w:tc>
      </w:tr>
      <w:tr w:rsidR="002F0EBC" w:rsidRPr="00145814" w:rsidTr="00E2530B">
        <w:trPr>
          <w:trHeight w:val="341"/>
        </w:trPr>
        <w:tc>
          <w:tcPr>
            <w:tcW w:w="3118" w:type="dxa"/>
            <w:gridSpan w:val="2"/>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 xml:space="preserve">Class: </w:t>
            </w:r>
            <w:r>
              <w:rPr>
                <w:rFonts w:ascii="Gill Sans MT" w:hAnsi="Gill Sans MT" w:cstheme="minorHAnsi"/>
              </w:rPr>
              <w:t>B7</w:t>
            </w:r>
          </w:p>
        </w:tc>
        <w:tc>
          <w:tcPr>
            <w:tcW w:w="2642" w:type="dxa"/>
            <w:gridSpan w:val="3"/>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Class Size:</w:t>
            </w:r>
            <w:r>
              <w:rPr>
                <w:rFonts w:ascii="Gill Sans MT" w:hAnsi="Gill Sans MT" w:cs="Tahoma"/>
                <w:b/>
                <w:sz w:val="20"/>
              </w:rPr>
              <w:t xml:space="preserve"> </w:t>
            </w:r>
          </w:p>
        </w:tc>
        <w:tc>
          <w:tcPr>
            <w:tcW w:w="4140" w:type="dxa"/>
            <w:gridSpan w:val="3"/>
            <w:shd w:val="clear" w:color="auto" w:fill="FBE4D5" w:themeFill="accent2" w:themeFillTint="33"/>
            <w:vAlign w:val="center"/>
          </w:tcPr>
          <w:p w:rsidR="002F0EBC" w:rsidRPr="00B24FBD" w:rsidRDefault="002F0EBC" w:rsidP="00E2530B">
            <w:pPr>
              <w:rPr>
                <w:rFonts w:ascii="Gill Sans MT" w:hAnsi="Gill Sans MT" w:cs="Tahoma"/>
                <w:b/>
                <w:sz w:val="20"/>
              </w:rPr>
            </w:pPr>
            <w:r w:rsidRPr="00B24FBD">
              <w:rPr>
                <w:rFonts w:ascii="Gill Sans MT" w:hAnsi="Gill Sans MT" w:cs="Tahoma"/>
                <w:b/>
                <w:sz w:val="20"/>
              </w:rPr>
              <w:t>Sub Strand:</w:t>
            </w:r>
            <w:r>
              <w:rPr>
                <w:rFonts w:ascii="Gill Sans MT" w:hAnsi="Gill Sans MT" w:cs="Tahoma"/>
                <w:b/>
                <w:sz w:val="20"/>
              </w:rPr>
              <w:t xml:space="preserve"> </w:t>
            </w:r>
            <w:r w:rsidRPr="007270FF">
              <w:rPr>
                <w:rFonts w:ascii="Gill Sans MT" w:eastAsia="Gill Sans MT" w:hAnsi="Gill Sans MT" w:cs="Gill Sans MT"/>
              </w:rPr>
              <w:t xml:space="preserve">Energy  </w:t>
            </w:r>
          </w:p>
        </w:tc>
      </w:tr>
      <w:tr w:rsidR="002F0EBC" w:rsidRPr="00145814" w:rsidTr="00E2530B">
        <w:trPr>
          <w:trHeight w:val="474"/>
        </w:trPr>
        <w:tc>
          <w:tcPr>
            <w:tcW w:w="4417" w:type="dxa"/>
            <w:gridSpan w:val="3"/>
            <w:shd w:val="clear" w:color="auto" w:fill="FBE4D5" w:themeFill="accent2" w:themeFillTint="33"/>
            <w:vAlign w:val="center"/>
          </w:tcPr>
          <w:p w:rsidR="002F0EBC" w:rsidRDefault="002F0EBC" w:rsidP="00E2530B">
            <w:pPr>
              <w:rPr>
                <w:rFonts w:ascii="Gill Sans MT" w:hAnsi="Gill Sans MT" w:cs="Tahoma"/>
                <w:b/>
                <w:sz w:val="20"/>
              </w:rPr>
            </w:pPr>
            <w:r w:rsidRPr="00B24FBD">
              <w:rPr>
                <w:rFonts w:ascii="Gill Sans MT" w:hAnsi="Gill Sans MT" w:cs="Tahoma"/>
                <w:b/>
                <w:sz w:val="20"/>
              </w:rPr>
              <w:t>Cont</w:t>
            </w:r>
            <w:r>
              <w:rPr>
                <w:rFonts w:ascii="Gill Sans MT" w:hAnsi="Gill Sans MT" w:cs="Tahoma"/>
                <w:b/>
                <w:sz w:val="20"/>
              </w:rPr>
              <w:t>ent</w:t>
            </w:r>
            <w:r w:rsidRPr="00B24FBD">
              <w:rPr>
                <w:rFonts w:ascii="Gill Sans MT" w:hAnsi="Gill Sans MT" w:cs="Tahoma"/>
                <w:b/>
                <w:sz w:val="20"/>
              </w:rPr>
              <w:t xml:space="preserve"> Standard:</w:t>
            </w:r>
            <w:r>
              <w:rPr>
                <w:rFonts w:ascii="Gill Sans MT" w:hAnsi="Gill Sans MT" w:cs="Tahoma"/>
                <w:b/>
                <w:sz w:val="20"/>
              </w:rPr>
              <w:t xml:space="preserve"> </w:t>
            </w:r>
          </w:p>
          <w:p w:rsidR="002F0EBC" w:rsidRPr="00652629" w:rsidRDefault="002F0EBC" w:rsidP="00E2530B">
            <w:pPr>
              <w:rPr>
                <w:rFonts w:ascii="Gill Sans MT" w:hAnsi="Gill Sans MT" w:cs="Tahoma"/>
                <w:sz w:val="20"/>
              </w:rPr>
            </w:pPr>
            <w:r w:rsidRPr="00314001">
              <w:rPr>
                <w:rFonts w:ascii="Gill Sans MT" w:hAnsi="Gill Sans MT" w:cs="Tahoma"/>
                <w:sz w:val="20"/>
              </w:rPr>
              <w:t>B7.4.1.1 Demonstrate an understanding of forms of energy and their daily applications</w:t>
            </w:r>
          </w:p>
        </w:tc>
        <w:tc>
          <w:tcPr>
            <w:tcW w:w="3449" w:type="dxa"/>
            <w:gridSpan w:val="3"/>
            <w:shd w:val="clear" w:color="auto" w:fill="FBE4D5" w:themeFill="accent2" w:themeFillTint="33"/>
            <w:vAlign w:val="center"/>
          </w:tcPr>
          <w:p w:rsidR="002F0EBC" w:rsidRDefault="002F0EBC" w:rsidP="00E2530B">
            <w:pPr>
              <w:rPr>
                <w:rFonts w:ascii="Gill Sans MT" w:hAnsi="Gill Sans MT" w:cs="Tahoma"/>
                <w:b/>
                <w:sz w:val="20"/>
              </w:rPr>
            </w:pPr>
            <w:r w:rsidRPr="00B24FBD">
              <w:rPr>
                <w:rFonts w:ascii="Gill Sans MT" w:hAnsi="Gill Sans MT" w:cs="Tahoma"/>
                <w:b/>
                <w:sz w:val="20"/>
              </w:rPr>
              <w:t>Indicator:</w:t>
            </w:r>
            <w:r>
              <w:rPr>
                <w:rFonts w:ascii="Gill Sans MT" w:hAnsi="Gill Sans MT" w:cs="Tahoma"/>
                <w:b/>
                <w:sz w:val="20"/>
              </w:rPr>
              <w:t xml:space="preserve"> </w:t>
            </w:r>
          </w:p>
          <w:p w:rsidR="002F0EBC" w:rsidRPr="00B24FBD" w:rsidRDefault="002F0EBC" w:rsidP="00E2530B">
            <w:pPr>
              <w:rPr>
                <w:rFonts w:ascii="Gill Sans MT" w:hAnsi="Gill Sans MT" w:cs="Tahoma"/>
                <w:b/>
                <w:sz w:val="20"/>
              </w:rPr>
            </w:pPr>
            <w:r w:rsidRPr="00DA7AE0">
              <w:rPr>
                <w:rFonts w:ascii="Gill Sans MT" w:eastAsia="Gill Sans MT" w:hAnsi="Gill Sans MT" w:cs="Gill Sans MT"/>
              </w:rPr>
              <w:t>B7.4.1.1.2 Explain daily applications of forms of energy.</w:t>
            </w:r>
          </w:p>
        </w:tc>
        <w:tc>
          <w:tcPr>
            <w:tcW w:w="2034" w:type="dxa"/>
            <w:gridSpan w:val="2"/>
            <w:shd w:val="clear" w:color="auto" w:fill="FBE4D5" w:themeFill="accent2" w:themeFillTint="33"/>
            <w:vAlign w:val="center"/>
          </w:tcPr>
          <w:p w:rsidR="002F0EBC" w:rsidRDefault="002F0EBC" w:rsidP="00E2530B">
            <w:pPr>
              <w:rPr>
                <w:rFonts w:ascii="Gill Sans MT" w:hAnsi="Gill Sans MT" w:cs="Tahoma"/>
                <w:b/>
                <w:sz w:val="20"/>
              </w:rPr>
            </w:pPr>
            <w:r w:rsidRPr="00B24FBD">
              <w:rPr>
                <w:rFonts w:ascii="Gill Sans MT" w:hAnsi="Gill Sans MT" w:cs="Tahoma"/>
                <w:b/>
                <w:sz w:val="20"/>
              </w:rPr>
              <w:t>Lesson:</w:t>
            </w:r>
          </w:p>
          <w:p w:rsidR="002F0EBC" w:rsidRDefault="002F0EBC" w:rsidP="00E2530B">
            <w:pPr>
              <w:rPr>
                <w:rFonts w:ascii="Gill Sans MT" w:hAnsi="Gill Sans MT" w:cs="Tahoma"/>
                <w:sz w:val="20"/>
              </w:rPr>
            </w:pPr>
          </w:p>
          <w:p w:rsidR="002F0EBC" w:rsidRPr="00801DC1" w:rsidRDefault="002F0EBC" w:rsidP="00E2530B">
            <w:pPr>
              <w:rPr>
                <w:rFonts w:ascii="Gill Sans MT" w:hAnsi="Gill Sans MT" w:cs="Tahoma"/>
                <w:sz w:val="20"/>
              </w:rPr>
            </w:pPr>
            <w:r>
              <w:rPr>
                <w:rFonts w:ascii="Gill Sans MT" w:hAnsi="Gill Sans MT" w:cs="Tahoma"/>
                <w:sz w:val="20"/>
              </w:rPr>
              <w:t>2 of 2</w:t>
            </w:r>
          </w:p>
        </w:tc>
      </w:tr>
      <w:tr w:rsidR="002F0EBC" w:rsidRPr="00145814" w:rsidTr="00E2530B">
        <w:trPr>
          <w:trHeight w:val="494"/>
        </w:trPr>
        <w:tc>
          <w:tcPr>
            <w:tcW w:w="5400" w:type="dxa"/>
            <w:gridSpan w:val="4"/>
            <w:shd w:val="clear" w:color="auto" w:fill="FBE4D5" w:themeFill="accent2" w:themeFillTint="33"/>
            <w:vAlign w:val="center"/>
          </w:tcPr>
          <w:p w:rsidR="002F0EBC" w:rsidRDefault="002F0EBC" w:rsidP="00E2530B">
            <w:pPr>
              <w:rPr>
                <w:rFonts w:ascii="Gill Sans MT" w:hAnsi="Gill Sans MT" w:cs="Tahoma"/>
                <w:b/>
                <w:sz w:val="20"/>
              </w:rPr>
            </w:pPr>
            <w:r w:rsidRPr="00B24FBD">
              <w:rPr>
                <w:rFonts w:ascii="Gill Sans MT" w:hAnsi="Gill Sans MT" w:cs="Tahoma"/>
                <w:b/>
                <w:sz w:val="20"/>
              </w:rPr>
              <w:t>Performance Indicator:</w:t>
            </w:r>
            <w:r>
              <w:rPr>
                <w:rFonts w:ascii="Gill Sans MT" w:hAnsi="Gill Sans MT" w:cs="Tahoma"/>
                <w:b/>
                <w:sz w:val="20"/>
              </w:rPr>
              <w:t xml:space="preserve"> </w:t>
            </w:r>
          </w:p>
          <w:p w:rsidR="002F0EBC" w:rsidRPr="00E614E8" w:rsidRDefault="002F0EBC" w:rsidP="00E2530B">
            <w:pPr>
              <w:rPr>
                <w:rFonts w:ascii="Gill Sans MT" w:hAnsi="Gill Sans MT" w:cs="Tahoma"/>
                <w:sz w:val="20"/>
              </w:rPr>
            </w:pPr>
            <w:r w:rsidRPr="00970C89">
              <w:rPr>
                <w:rFonts w:ascii="Gill Sans MT" w:hAnsi="Gill Sans MT" w:cs="Tahoma"/>
              </w:rPr>
              <w:t xml:space="preserve">Learners can </w:t>
            </w:r>
            <w:r>
              <w:rPr>
                <w:rFonts w:ascii="Gill Sans MT" w:eastAsia="Gill Sans MT" w:hAnsi="Gill Sans MT" w:cs="Gill Sans MT"/>
              </w:rPr>
              <w:t>e</w:t>
            </w:r>
            <w:r w:rsidRPr="00DA7AE0">
              <w:rPr>
                <w:rFonts w:ascii="Gill Sans MT" w:eastAsia="Gill Sans MT" w:hAnsi="Gill Sans MT" w:cs="Gill Sans MT"/>
              </w:rPr>
              <w:t>xplain daily applications of forms of energy</w:t>
            </w:r>
          </w:p>
        </w:tc>
        <w:tc>
          <w:tcPr>
            <w:tcW w:w="4500" w:type="dxa"/>
            <w:gridSpan w:val="4"/>
            <w:shd w:val="clear" w:color="auto" w:fill="FBE4D5" w:themeFill="accent2" w:themeFillTint="33"/>
            <w:vAlign w:val="center"/>
          </w:tcPr>
          <w:p w:rsidR="002F0EBC" w:rsidRDefault="002F0EBC" w:rsidP="00E2530B">
            <w:pPr>
              <w:rPr>
                <w:rFonts w:ascii="Gill Sans MT" w:hAnsi="Gill Sans MT" w:cs="Tahoma"/>
                <w:b/>
                <w:sz w:val="20"/>
              </w:rPr>
            </w:pPr>
            <w:r w:rsidRPr="00B24FBD">
              <w:rPr>
                <w:rFonts w:ascii="Gill Sans MT" w:hAnsi="Gill Sans MT" w:cs="Tahoma"/>
                <w:b/>
                <w:sz w:val="20"/>
              </w:rPr>
              <w:t>Core Competencies:</w:t>
            </w:r>
          </w:p>
          <w:p w:rsidR="002F0EBC" w:rsidRPr="00E614E8" w:rsidRDefault="002F0EBC" w:rsidP="00E2530B">
            <w:pPr>
              <w:rPr>
                <w:rFonts w:ascii="Gill Sans MT" w:hAnsi="Gill Sans MT" w:cs="Tahoma"/>
                <w:sz w:val="20"/>
              </w:rPr>
            </w:pPr>
            <w:r w:rsidRPr="00314001">
              <w:rPr>
                <w:rFonts w:ascii="Gill Sans MT" w:hAnsi="Gill Sans MT" w:cs="Tahoma"/>
                <w:sz w:val="20"/>
              </w:rPr>
              <w:t xml:space="preserve">DL 5.3: DL 5.1:CC 8.2: CC 8.5: CI 5.2: </w:t>
            </w:r>
            <w:r>
              <w:rPr>
                <w:rFonts w:ascii="Gill Sans MT" w:hAnsi="Gill Sans MT" w:cs="Tahoma"/>
                <w:sz w:val="20"/>
              </w:rPr>
              <w:t>CI 6.2:</w:t>
            </w:r>
            <w:r w:rsidRPr="00314001">
              <w:rPr>
                <w:rFonts w:ascii="Gill Sans MT" w:hAnsi="Gill Sans MT" w:cs="Tahoma"/>
                <w:sz w:val="20"/>
              </w:rPr>
              <w:t>CI 5.4:</w:t>
            </w:r>
          </w:p>
        </w:tc>
      </w:tr>
      <w:tr w:rsidR="002F0EBC" w:rsidRPr="00145814" w:rsidTr="00E2530B">
        <w:trPr>
          <w:trHeight w:val="332"/>
        </w:trPr>
        <w:tc>
          <w:tcPr>
            <w:tcW w:w="9900" w:type="dxa"/>
            <w:gridSpan w:val="8"/>
            <w:shd w:val="clear" w:color="auto" w:fill="FBE4D5" w:themeFill="accent2" w:themeFillTint="33"/>
            <w:vAlign w:val="center"/>
          </w:tcPr>
          <w:p w:rsidR="002F0EBC" w:rsidRPr="00B24FBD" w:rsidRDefault="002F0EBC" w:rsidP="00E2530B">
            <w:pPr>
              <w:rPr>
                <w:rFonts w:ascii="Gill Sans MT" w:hAnsi="Gill Sans MT" w:cs="Tahoma"/>
                <w:b/>
                <w:sz w:val="20"/>
              </w:rPr>
            </w:pPr>
            <w:r>
              <w:rPr>
                <w:rFonts w:ascii="Gill Sans MT" w:hAnsi="Gill Sans MT" w:cs="Tahoma"/>
                <w:b/>
                <w:sz w:val="20"/>
              </w:rPr>
              <w:t xml:space="preserve">References: </w:t>
            </w:r>
            <w:r>
              <w:rPr>
                <w:rFonts w:ascii="Gill Sans MT" w:hAnsi="Gill Sans MT" w:cs="Tahoma"/>
              </w:rPr>
              <w:t>Science Curriculum Pg. 26-27</w:t>
            </w:r>
          </w:p>
        </w:tc>
      </w:tr>
      <w:tr w:rsidR="002F0EBC" w:rsidRPr="00145814" w:rsidTr="00E2530B">
        <w:tc>
          <w:tcPr>
            <w:tcW w:w="9900" w:type="dxa"/>
            <w:gridSpan w:val="8"/>
          </w:tcPr>
          <w:p w:rsidR="002F0EBC" w:rsidRPr="00145814" w:rsidRDefault="002F0EBC" w:rsidP="00E2530B">
            <w:pPr>
              <w:rPr>
                <w:rFonts w:ascii="Gill Sans MT" w:hAnsi="Gill Sans MT"/>
              </w:rPr>
            </w:pPr>
          </w:p>
        </w:tc>
      </w:tr>
      <w:tr w:rsidR="002F0EBC" w:rsidRPr="00145814" w:rsidTr="00E2530B">
        <w:tc>
          <w:tcPr>
            <w:tcW w:w="2217" w:type="dxa"/>
          </w:tcPr>
          <w:p w:rsidR="002F0EBC" w:rsidRPr="00145814" w:rsidRDefault="002F0EBC" w:rsidP="00E2530B">
            <w:pPr>
              <w:rPr>
                <w:rFonts w:ascii="Gill Sans MT" w:hAnsi="Gill Sans MT"/>
              </w:rPr>
            </w:pPr>
            <w:r>
              <w:rPr>
                <w:rFonts w:ascii="Gill Sans MT" w:hAnsi="Gill Sans MT"/>
              </w:rPr>
              <w:t>Phase/Duration</w:t>
            </w:r>
          </w:p>
        </w:tc>
        <w:tc>
          <w:tcPr>
            <w:tcW w:w="5863" w:type="dxa"/>
            <w:gridSpan w:val="6"/>
          </w:tcPr>
          <w:p w:rsidR="002F0EBC" w:rsidRPr="00145814" w:rsidRDefault="002F0EBC" w:rsidP="00E2530B">
            <w:pPr>
              <w:rPr>
                <w:rFonts w:ascii="Gill Sans MT" w:hAnsi="Gill Sans MT"/>
              </w:rPr>
            </w:pPr>
            <w:r>
              <w:rPr>
                <w:rFonts w:ascii="Gill Sans MT" w:hAnsi="Gill Sans MT"/>
              </w:rPr>
              <w:t>Learners Activities</w:t>
            </w:r>
          </w:p>
        </w:tc>
        <w:tc>
          <w:tcPr>
            <w:tcW w:w="1820" w:type="dxa"/>
          </w:tcPr>
          <w:p w:rsidR="002F0EBC" w:rsidRPr="00145814" w:rsidRDefault="002F0EBC" w:rsidP="00E2530B">
            <w:pPr>
              <w:rPr>
                <w:rFonts w:ascii="Gill Sans MT" w:hAnsi="Gill Sans MT"/>
              </w:rPr>
            </w:pPr>
            <w:r>
              <w:rPr>
                <w:rFonts w:ascii="Gill Sans MT" w:hAnsi="Gill Sans MT"/>
              </w:rPr>
              <w:t>Resources</w:t>
            </w:r>
          </w:p>
        </w:tc>
      </w:tr>
      <w:tr w:rsidR="002F0EBC" w:rsidRPr="00145814" w:rsidTr="00E2530B">
        <w:trPr>
          <w:trHeight w:val="1088"/>
        </w:trPr>
        <w:tc>
          <w:tcPr>
            <w:tcW w:w="2217" w:type="dxa"/>
          </w:tcPr>
          <w:p w:rsidR="002F0EBC" w:rsidRPr="00145814" w:rsidRDefault="002F0EBC" w:rsidP="00E2530B">
            <w:pPr>
              <w:rPr>
                <w:rFonts w:ascii="Gill Sans MT" w:hAnsi="Gill Sans MT"/>
              </w:rPr>
            </w:pPr>
            <w:r w:rsidRPr="00145814">
              <w:rPr>
                <w:rFonts w:ascii="Gill Sans MT" w:hAnsi="Gill Sans MT"/>
              </w:rPr>
              <w:t>PHASE 1</w:t>
            </w:r>
            <w:r>
              <w:rPr>
                <w:rFonts w:ascii="Gill Sans MT" w:hAnsi="Gill Sans MT"/>
              </w:rPr>
              <w:t xml:space="preserve">: </w:t>
            </w:r>
            <w:r w:rsidRPr="00145814">
              <w:rPr>
                <w:rFonts w:ascii="Gill Sans MT" w:hAnsi="Gill Sans MT"/>
                <w:b/>
              </w:rPr>
              <w:t>STARTER</w:t>
            </w:r>
          </w:p>
        </w:tc>
        <w:tc>
          <w:tcPr>
            <w:tcW w:w="5863" w:type="dxa"/>
            <w:gridSpan w:val="6"/>
          </w:tcPr>
          <w:p w:rsidR="002F0EBC" w:rsidRDefault="002F0EBC" w:rsidP="00E2530B">
            <w:pPr>
              <w:pStyle w:val="Default"/>
              <w:rPr>
                <w:sz w:val="22"/>
              </w:rPr>
            </w:pPr>
            <w:r>
              <w:rPr>
                <w:sz w:val="22"/>
              </w:rPr>
              <w:t>Using questions and answers, review learners understanding in the previous lesson.</w:t>
            </w:r>
          </w:p>
          <w:p w:rsidR="002F0EBC" w:rsidRDefault="002F0EBC" w:rsidP="00E2530B">
            <w:pPr>
              <w:pStyle w:val="Default"/>
              <w:rPr>
                <w:sz w:val="22"/>
              </w:rPr>
            </w:pPr>
          </w:p>
          <w:p w:rsidR="002F0EBC" w:rsidRPr="00A0151C" w:rsidRDefault="002F0EBC" w:rsidP="00E2530B">
            <w:pPr>
              <w:pStyle w:val="Default"/>
              <w:rPr>
                <w:sz w:val="22"/>
              </w:rPr>
            </w:pPr>
            <w:r>
              <w:rPr>
                <w:sz w:val="22"/>
              </w:rPr>
              <w:t>Share learning indicators and introduce the lesson.</w:t>
            </w:r>
          </w:p>
        </w:tc>
        <w:tc>
          <w:tcPr>
            <w:tcW w:w="1820" w:type="dxa"/>
          </w:tcPr>
          <w:p w:rsidR="002F0EBC" w:rsidRPr="00631517" w:rsidRDefault="002F0EBC" w:rsidP="00E2530B">
            <w:pPr>
              <w:rPr>
                <w:rFonts w:ascii="Gill Sans MT" w:hAnsi="Gill Sans MT"/>
              </w:rPr>
            </w:pPr>
          </w:p>
        </w:tc>
      </w:tr>
      <w:tr w:rsidR="002F0EBC" w:rsidRPr="00145814" w:rsidTr="00E2530B">
        <w:trPr>
          <w:trHeight w:val="800"/>
        </w:trPr>
        <w:tc>
          <w:tcPr>
            <w:tcW w:w="2217" w:type="dxa"/>
          </w:tcPr>
          <w:p w:rsidR="002F0EBC" w:rsidRPr="00145814" w:rsidRDefault="002F0EBC" w:rsidP="00E2530B">
            <w:pPr>
              <w:rPr>
                <w:rFonts w:ascii="Gill Sans MT" w:hAnsi="Gill Sans MT"/>
              </w:rPr>
            </w:pPr>
            <w:r w:rsidRPr="00145814">
              <w:rPr>
                <w:rFonts w:ascii="Gill Sans MT" w:hAnsi="Gill Sans MT"/>
              </w:rPr>
              <w:t>PHASE 2</w:t>
            </w:r>
            <w:r>
              <w:rPr>
                <w:rFonts w:ascii="Gill Sans MT" w:hAnsi="Gill Sans MT"/>
              </w:rPr>
              <w:t xml:space="preserve">: </w:t>
            </w:r>
            <w:r w:rsidRPr="00145814">
              <w:rPr>
                <w:rFonts w:ascii="Gill Sans MT" w:hAnsi="Gill Sans MT"/>
                <w:b/>
              </w:rPr>
              <w:t>NEW LEARNING</w:t>
            </w:r>
          </w:p>
        </w:tc>
        <w:tc>
          <w:tcPr>
            <w:tcW w:w="5863" w:type="dxa"/>
            <w:gridSpan w:val="6"/>
          </w:tcPr>
          <w:p w:rsidR="002F0EBC" w:rsidRPr="008145C3" w:rsidRDefault="002F0EBC" w:rsidP="00E2530B">
            <w:pPr>
              <w:pStyle w:val="Default"/>
              <w:rPr>
                <w:sz w:val="22"/>
              </w:rPr>
            </w:pPr>
            <w:r w:rsidRPr="008145C3">
              <w:rPr>
                <w:sz w:val="22"/>
              </w:rPr>
              <w:t xml:space="preserve">Discuss how forms of energy are used in daily life. </w:t>
            </w:r>
          </w:p>
          <w:p w:rsidR="002F0EBC" w:rsidRDefault="002F0EBC" w:rsidP="00E2530B">
            <w:pPr>
              <w:pStyle w:val="Default"/>
              <w:rPr>
                <w:sz w:val="22"/>
              </w:rPr>
            </w:pPr>
            <w:r>
              <w:rPr>
                <w:sz w:val="22"/>
              </w:rPr>
              <w:t xml:space="preserve">Example: </w:t>
            </w:r>
          </w:p>
          <w:p w:rsidR="002F0EBC" w:rsidRPr="00433BE4" w:rsidRDefault="002F0EBC" w:rsidP="00E2530B">
            <w:pPr>
              <w:pStyle w:val="Default"/>
              <w:rPr>
                <w:i/>
                <w:sz w:val="20"/>
              </w:rPr>
            </w:pPr>
            <w:r w:rsidRPr="00433BE4">
              <w:rPr>
                <w:i/>
                <w:sz w:val="20"/>
              </w:rPr>
              <w:t xml:space="preserve">Chemical energy: Chemical energy is energy stored in the bonds of chemical compounds (atoms and molecules). Chemical energy is released in a chemical reaction, often in the form of heat.  </w:t>
            </w:r>
          </w:p>
          <w:p w:rsidR="002F0EBC" w:rsidRPr="00433BE4" w:rsidRDefault="002F0EBC" w:rsidP="00E2530B">
            <w:pPr>
              <w:pStyle w:val="Default"/>
              <w:rPr>
                <w:i/>
                <w:sz w:val="20"/>
              </w:rPr>
            </w:pPr>
            <w:r w:rsidRPr="00433BE4">
              <w:rPr>
                <w:i/>
                <w:sz w:val="20"/>
              </w:rPr>
              <w:t xml:space="preserve"> </w:t>
            </w:r>
          </w:p>
          <w:p w:rsidR="002F0EBC" w:rsidRPr="00433BE4" w:rsidRDefault="002F0EBC" w:rsidP="00E2530B">
            <w:pPr>
              <w:pStyle w:val="Default"/>
              <w:rPr>
                <w:i/>
                <w:sz w:val="20"/>
              </w:rPr>
            </w:pPr>
            <w:r w:rsidRPr="00433BE4">
              <w:rPr>
                <w:i/>
                <w:sz w:val="20"/>
              </w:rPr>
              <w:t xml:space="preserve">Electrical Energy: Electrical energy is the energy carried by moving electrons in an electric conductor. Other forms of energy are also converted to electrical energy. </w:t>
            </w:r>
          </w:p>
          <w:p w:rsidR="002F0EBC" w:rsidRPr="00433BE4" w:rsidRDefault="002F0EBC" w:rsidP="00E2530B">
            <w:pPr>
              <w:pStyle w:val="Default"/>
              <w:rPr>
                <w:i/>
                <w:sz w:val="20"/>
              </w:rPr>
            </w:pPr>
            <w:r w:rsidRPr="00433BE4">
              <w:rPr>
                <w:i/>
                <w:sz w:val="20"/>
              </w:rPr>
              <w:t xml:space="preserve"> </w:t>
            </w:r>
          </w:p>
          <w:p w:rsidR="002F0EBC" w:rsidRPr="00433BE4" w:rsidRDefault="002F0EBC" w:rsidP="00E2530B">
            <w:pPr>
              <w:pStyle w:val="Default"/>
              <w:rPr>
                <w:i/>
                <w:sz w:val="20"/>
              </w:rPr>
            </w:pPr>
            <w:r w:rsidRPr="00433BE4">
              <w:rPr>
                <w:i/>
                <w:sz w:val="20"/>
              </w:rPr>
              <w:t>Thermal energy: Thermal energy is the energy a substance or system has related to its temperature, that is, the energy of moving or vibrating molecules</w:t>
            </w:r>
          </w:p>
          <w:p w:rsidR="002F0EBC" w:rsidRDefault="002F0EBC" w:rsidP="00E2530B">
            <w:pPr>
              <w:pStyle w:val="Default"/>
              <w:rPr>
                <w:sz w:val="22"/>
              </w:rPr>
            </w:pPr>
          </w:p>
          <w:p w:rsidR="002F0EBC" w:rsidRPr="008145C3" w:rsidRDefault="002F0EBC" w:rsidP="00E2530B">
            <w:pPr>
              <w:pStyle w:val="Default"/>
              <w:rPr>
                <w:sz w:val="22"/>
              </w:rPr>
            </w:pPr>
            <w:r>
              <w:rPr>
                <w:sz w:val="22"/>
              </w:rPr>
              <w:t>Guide learners to m</w:t>
            </w:r>
            <w:r w:rsidRPr="008145C3">
              <w:rPr>
                <w:sz w:val="22"/>
              </w:rPr>
              <w:t xml:space="preserve">atch forms of energy to appliances (gadgets) used daily at school, in the home and community. </w:t>
            </w:r>
          </w:p>
          <w:p w:rsidR="002F0EBC" w:rsidRPr="008145C3" w:rsidRDefault="002F0EBC" w:rsidP="00E2530B">
            <w:pPr>
              <w:pStyle w:val="Default"/>
              <w:rPr>
                <w:sz w:val="22"/>
              </w:rPr>
            </w:pPr>
            <w:r w:rsidRPr="008145C3">
              <w:rPr>
                <w:sz w:val="22"/>
              </w:rPr>
              <w:t xml:space="preserve"> </w:t>
            </w:r>
          </w:p>
          <w:p w:rsidR="002F0EBC" w:rsidRDefault="002F0EBC" w:rsidP="00E2530B">
            <w:pPr>
              <w:pStyle w:val="Default"/>
              <w:rPr>
                <w:sz w:val="22"/>
              </w:rPr>
            </w:pPr>
            <w:r w:rsidRPr="008145C3">
              <w:rPr>
                <w:sz w:val="22"/>
              </w:rPr>
              <w:t>Explain factors that affect Potential and Kinetic energy in their application in daily life</w:t>
            </w:r>
            <w:r>
              <w:rPr>
                <w:sz w:val="22"/>
              </w:rPr>
              <w:t>.</w:t>
            </w:r>
          </w:p>
          <w:p w:rsidR="002F0EBC" w:rsidRDefault="002F0EBC" w:rsidP="00E2530B">
            <w:pPr>
              <w:pStyle w:val="Default"/>
              <w:rPr>
                <w:sz w:val="22"/>
              </w:rPr>
            </w:pPr>
          </w:p>
          <w:p w:rsidR="002F0EBC" w:rsidRDefault="002F0EBC" w:rsidP="00E2530B">
            <w:pPr>
              <w:pStyle w:val="Default"/>
              <w:rPr>
                <w:sz w:val="22"/>
              </w:rPr>
            </w:pPr>
            <w:r w:rsidRPr="008C25CF">
              <w:rPr>
                <w:sz w:val="22"/>
                <w:u w:val="single"/>
              </w:rPr>
              <w:t>Factors that affect Potential</w:t>
            </w:r>
            <w:r w:rsidRPr="008145C3">
              <w:rPr>
                <w:sz w:val="22"/>
              </w:rPr>
              <w:t xml:space="preserve"> </w:t>
            </w:r>
            <w:r w:rsidRPr="008C25CF">
              <w:rPr>
                <w:sz w:val="22"/>
                <w:u w:val="single"/>
              </w:rPr>
              <w:t>energy</w:t>
            </w:r>
          </w:p>
          <w:p w:rsidR="002F0EBC" w:rsidRPr="002C5243" w:rsidRDefault="002F0EBC" w:rsidP="00E2530B">
            <w:pPr>
              <w:pStyle w:val="Default"/>
              <w:rPr>
                <w:i/>
                <w:sz w:val="20"/>
              </w:rPr>
            </w:pPr>
            <w:r w:rsidRPr="002C5243">
              <w:rPr>
                <w:i/>
                <w:sz w:val="20"/>
              </w:rPr>
              <w:t xml:space="preserve">1. Objects of larger masses have greater potential energy than objects of smaller masses  </w:t>
            </w:r>
          </w:p>
          <w:p w:rsidR="002F0EBC" w:rsidRPr="002C5243" w:rsidRDefault="002F0EBC" w:rsidP="00E2530B">
            <w:pPr>
              <w:pStyle w:val="Default"/>
              <w:rPr>
                <w:i/>
                <w:sz w:val="20"/>
              </w:rPr>
            </w:pPr>
            <w:r w:rsidRPr="002C5243">
              <w:rPr>
                <w:i/>
                <w:sz w:val="20"/>
              </w:rPr>
              <w:t xml:space="preserve">2. The higher the acceleration due to gravity, the greater the potential energy and vice versa.  </w:t>
            </w:r>
          </w:p>
          <w:p w:rsidR="002F0EBC" w:rsidRDefault="002F0EBC" w:rsidP="00E2530B">
            <w:pPr>
              <w:pStyle w:val="Default"/>
              <w:rPr>
                <w:sz w:val="22"/>
              </w:rPr>
            </w:pPr>
            <w:r w:rsidRPr="002C5243">
              <w:rPr>
                <w:i/>
                <w:sz w:val="20"/>
              </w:rPr>
              <w:t>3. The higher the height of an object, the greater the potential energy and vice versa</w:t>
            </w:r>
          </w:p>
          <w:p w:rsidR="002F0EBC" w:rsidRDefault="002F0EBC" w:rsidP="00E2530B">
            <w:pPr>
              <w:pStyle w:val="Default"/>
              <w:rPr>
                <w:sz w:val="22"/>
              </w:rPr>
            </w:pPr>
            <w:r w:rsidRPr="008C25CF">
              <w:rPr>
                <w:sz w:val="22"/>
                <w:u w:val="single"/>
              </w:rPr>
              <w:t>Factors that affect kinetic energy</w:t>
            </w:r>
            <w:r w:rsidRPr="00B33EDC">
              <w:rPr>
                <w:sz w:val="22"/>
              </w:rPr>
              <w:t xml:space="preserve">: </w:t>
            </w:r>
          </w:p>
          <w:p w:rsidR="002F0EBC" w:rsidRPr="009D3491" w:rsidRDefault="002F0EBC" w:rsidP="00E2530B">
            <w:pPr>
              <w:pStyle w:val="Default"/>
              <w:rPr>
                <w:i/>
                <w:sz w:val="20"/>
              </w:rPr>
            </w:pPr>
            <w:proofErr w:type="gramStart"/>
            <w:r w:rsidRPr="009D3491">
              <w:rPr>
                <w:i/>
                <w:sz w:val="20"/>
              </w:rPr>
              <w:t>1.The</w:t>
            </w:r>
            <w:proofErr w:type="gramEnd"/>
            <w:r w:rsidRPr="009D3491">
              <w:rPr>
                <w:i/>
                <w:sz w:val="20"/>
              </w:rPr>
              <w:t xml:space="preserve"> greater the mass of an object the greater the kinetic energy and vice versa.  </w:t>
            </w:r>
          </w:p>
          <w:p w:rsidR="002F0EBC" w:rsidRDefault="002F0EBC" w:rsidP="00E2530B">
            <w:pPr>
              <w:pStyle w:val="Default"/>
              <w:rPr>
                <w:i/>
                <w:sz w:val="20"/>
              </w:rPr>
            </w:pPr>
            <w:r w:rsidRPr="009D3491">
              <w:rPr>
                <w:i/>
                <w:sz w:val="20"/>
              </w:rPr>
              <w:t>2.The higher the velocity of the object, the greater the kinetic energy and vice versa</w:t>
            </w:r>
          </w:p>
          <w:p w:rsidR="002F0EBC" w:rsidRDefault="002F0EBC" w:rsidP="00E2530B">
            <w:pPr>
              <w:pStyle w:val="Default"/>
              <w:rPr>
                <w:sz w:val="22"/>
              </w:rPr>
            </w:pPr>
          </w:p>
          <w:p w:rsidR="002F0EBC" w:rsidRDefault="002F0EBC" w:rsidP="00E2530B">
            <w:pPr>
              <w:pStyle w:val="Default"/>
              <w:rPr>
                <w:sz w:val="22"/>
              </w:rPr>
            </w:pPr>
            <w:r w:rsidRPr="008145C3">
              <w:rPr>
                <w:sz w:val="22"/>
              </w:rPr>
              <w:lastRenderedPageBreak/>
              <w:t xml:space="preserve">Use mathematical expressions for both Potential energy (PE = </w:t>
            </w:r>
            <w:proofErr w:type="spellStart"/>
            <w:r w:rsidRPr="008145C3">
              <w:rPr>
                <w:sz w:val="22"/>
              </w:rPr>
              <w:t>mgh</w:t>
            </w:r>
            <w:proofErr w:type="spellEnd"/>
            <w:r w:rsidRPr="008145C3">
              <w:rPr>
                <w:sz w:val="22"/>
              </w:rPr>
              <w:t>) and Kinetic energy (KE = ½ mv2) and use the expressions to solve problems involving mechanical energy</w:t>
            </w:r>
            <w:r>
              <w:rPr>
                <w:sz w:val="22"/>
              </w:rPr>
              <w:t>.</w:t>
            </w:r>
          </w:p>
          <w:p w:rsidR="002F0EBC" w:rsidRDefault="002F0EBC" w:rsidP="00E2530B">
            <w:pPr>
              <w:pStyle w:val="Default"/>
              <w:rPr>
                <w:i/>
                <w:sz w:val="20"/>
              </w:rPr>
            </w:pPr>
            <w:r w:rsidRPr="00783B3B">
              <w:rPr>
                <w:i/>
                <w:sz w:val="20"/>
              </w:rPr>
              <w:t>Potential energy: Potential energy (PE) is calculated by using the formula m</w:t>
            </w:r>
            <w:r>
              <w:rPr>
                <w:i/>
                <w:sz w:val="20"/>
              </w:rPr>
              <w:t>a</w:t>
            </w:r>
            <w:r w:rsidRPr="00783B3B">
              <w:rPr>
                <w:i/>
                <w:sz w:val="20"/>
              </w:rPr>
              <w:t xml:space="preserve">ss (m) x acceleration due to </w:t>
            </w:r>
            <w:proofErr w:type="gramStart"/>
            <w:r w:rsidRPr="00783B3B">
              <w:rPr>
                <w:i/>
                <w:sz w:val="20"/>
              </w:rPr>
              <w:t>gravity(</w:t>
            </w:r>
            <w:proofErr w:type="gramEnd"/>
            <w:r w:rsidRPr="00783B3B">
              <w:rPr>
                <w:i/>
                <w:sz w:val="20"/>
              </w:rPr>
              <w:t>g) x height (h) of the object.</w:t>
            </w:r>
          </w:p>
          <w:p w:rsidR="002F0EBC" w:rsidRDefault="002F0EBC" w:rsidP="00E2530B">
            <w:pPr>
              <w:pStyle w:val="Default"/>
              <w:rPr>
                <w:i/>
                <w:sz w:val="20"/>
              </w:rPr>
            </w:pPr>
          </w:p>
          <w:p w:rsidR="002F0EBC" w:rsidRPr="003E66A8" w:rsidRDefault="002F0EBC" w:rsidP="00E2530B">
            <w:pPr>
              <w:pStyle w:val="Default"/>
              <w:rPr>
                <w:i/>
                <w:sz w:val="22"/>
              </w:rPr>
            </w:pPr>
            <w:r w:rsidRPr="003E66A8">
              <w:rPr>
                <w:i/>
                <w:sz w:val="22"/>
              </w:rPr>
              <w:t>Kinetic energy: Kinetic energy is the energy that a body has by virtue of its motion. It is calculated by using</w:t>
            </w:r>
            <w:r>
              <w:rPr>
                <w:i/>
                <w:sz w:val="22"/>
              </w:rPr>
              <w:t xml:space="preserve"> the formula, (K.E) = 1⁄2 x mv2.</w:t>
            </w:r>
          </w:p>
          <w:p w:rsidR="002F0EBC" w:rsidRDefault="002F0EBC" w:rsidP="00E2530B">
            <w:pPr>
              <w:pStyle w:val="Default"/>
              <w:rPr>
                <w:sz w:val="22"/>
              </w:rPr>
            </w:pPr>
          </w:p>
          <w:p w:rsidR="002F0EBC" w:rsidRPr="00CA2BCA" w:rsidRDefault="002F0EBC" w:rsidP="00E2530B">
            <w:pPr>
              <w:pStyle w:val="Default"/>
              <w:rPr>
                <w:sz w:val="22"/>
              </w:rPr>
            </w:pPr>
            <w:r w:rsidRPr="00CA2BCA">
              <w:rPr>
                <w:sz w:val="22"/>
              </w:rPr>
              <w:t xml:space="preserve">1. A body of mass 14.0 kg is placed on an orange tree 17.0m above the ground. Calculate its potential energy with respect to the ground. [g = 10m/s2].  </w:t>
            </w:r>
          </w:p>
          <w:p w:rsidR="002F0EBC" w:rsidRPr="00CA2BCA" w:rsidRDefault="002F0EBC" w:rsidP="00E2530B">
            <w:pPr>
              <w:pStyle w:val="Default"/>
              <w:rPr>
                <w:sz w:val="22"/>
              </w:rPr>
            </w:pPr>
            <w:r w:rsidRPr="00CA2BCA">
              <w:rPr>
                <w:sz w:val="22"/>
              </w:rPr>
              <w:t xml:space="preserve"> </w:t>
            </w:r>
          </w:p>
          <w:p w:rsidR="002F0EBC" w:rsidRDefault="002F0EBC" w:rsidP="00E2530B">
            <w:pPr>
              <w:pStyle w:val="Default"/>
              <w:rPr>
                <w:sz w:val="22"/>
              </w:rPr>
            </w:pPr>
            <w:r w:rsidRPr="00CA2BCA">
              <w:rPr>
                <w:sz w:val="22"/>
              </w:rPr>
              <w:t xml:space="preserve">Answers:  Given that; mass of the of object, (m) = 14kg, height (h) of the tree = 17m acceleration due to gravity, g = 10m/s2 </w:t>
            </w:r>
          </w:p>
          <w:p w:rsidR="002F0EBC" w:rsidRDefault="002F0EBC" w:rsidP="00E2530B">
            <w:pPr>
              <w:pStyle w:val="Default"/>
              <w:ind w:left="720"/>
              <w:rPr>
                <w:sz w:val="22"/>
              </w:rPr>
            </w:pPr>
            <w:r w:rsidRPr="00CA2BCA">
              <w:rPr>
                <w:sz w:val="22"/>
              </w:rPr>
              <w:t xml:space="preserve">Potential energy ((P.E) = m x g x h      </w:t>
            </w:r>
          </w:p>
          <w:p w:rsidR="002F0EBC" w:rsidRDefault="002F0EBC" w:rsidP="00E2530B">
            <w:pPr>
              <w:pStyle w:val="Default"/>
              <w:ind w:left="720"/>
              <w:rPr>
                <w:sz w:val="22"/>
              </w:rPr>
            </w:pPr>
            <w:r w:rsidRPr="00CA2BCA">
              <w:rPr>
                <w:sz w:val="22"/>
              </w:rPr>
              <w:t xml:space="preserve">= 14kg x 10m/s2 x 17m      </w:t>
            </w:r>
          </w:p>
          <w:p w:rsidR="002F0EBC" w:rsidRDefault="002F0EBC" w:rsidP="00E2530B">
            <w:pPr>
              <w:pStyle w:val="Default"/>
              <w:ind w:left="720"/>
              <w:rPr>
                <w:sz w:val="22"/>
              </w:rPr>
            </w:pPr>
            <w:r w:rsidRPr="00CA2BCA">
              <w:rPr>
                <w:sz w:val="22"/>
              </w:rPr>
              <w:t>= 2380J</w:t>
            </w:r>
          </w:p>
          <w:p w:rsidR="002F0EBC" w:rsidRDefault="002F0EBC" w:rsidP="00E2530B">
            <w:pPr>
              <w:pStyle w:val="Default"/>
              <w:rPr>
                <w:sz w:val="22"/>
              </w:rPr>
            </w:pPr>
          </w:p>
          <w:p w:rsidR="002F0EBC" w:rsidRDefault="002F0EBC" w:rsidP="00E2530B">
            <w:pPr>
              <w:pStyle w:val="Default"/>
              <w:rPr>
                <w:sz w:val="22"/>
              </w:rPr>
            </w:pPr>
            <w:r w:rsidRPr="00D5381E">
              <w:rPr>
                <w:sz w:val="22"/>
              </w:rPr>
              <w:t xml:space="preserve">2.The potential energy of a body 5 m above the ground is 200 J. Calculate the mass of the body if g = 10 m/s2.  </w:t>
            </w:r>
          </w:p>
          <w:p w:rsidR="002F0EBC" w:rsidRDefault="002F0EBC" w:rsidP="00E2530B">
            <w:pPr>
              <w:pStyle w:val="Default"/>
              <w:rPr>
                <w:sz w:val="22"/>
              </w:rPr>
            </w:pPr>
          </w:p>
          <w:p w:rsidR="002F0EBC" w:rsidRDefault="002F0EBC" w:rsidP="00E2530B">
            <w:pPr>
              <w:pStyle w:val="Default"/>
              <w:rPr>
                <w:sz w:val="22"/>
              </w:rPr>
            </w:pPr>
            <w:r w:rsidRPr="00D5381E">
              <w:rPr>
                <w:sz w:val="22"/>
              </w:rPr>
              <w:t xml:space="preserve">ANSWER: Potential energy (P.E) = 200J    height (h) = 5m    g= 10m/s2      </w:t>
            </w:r>
            <w:proofErr w:type="gramStart"/>
            <w:r w:rsidRPr="00D5381E">
              <w:rPr>
                <w:sz w:val="22"/>
              </w:rPr>
              <w:t>mass(</w:t>
            </w:r>
            <w:proofErr w:type="gramEnd"/>
            <w:r w:rsidRPr="00D5381E">
              <w:rPr>
                <w:sz w:val="22"/>
              </w:rPr>
              <w:t xml:space="preserve">m) =?                             </w:t>
            </w:r>
          </w:p>
          <w:p w:rsidR="002F0EBC" w:rsidRDefault="002F0EBC" w:rsidP="00E2530B">
            <w:pPr>
              <w:pStyle w:val="Default"/>
              <w:ind w:left="720"/>
              <w:rPr>
                <w:sz w:val="22"/>
              </w:rPr>
            </w:pPr>
            <w:r w:rsidRPr="00D5381E">
              <w:rPr>
                <w:sz w:val="22"/>
              </w:rPr>
              <w:t xml:space="preserve">Mass(m) = P.E / g x h                                 </w:t>
            </w:r>
          </w:p>
          <w:p w:rsidR="002F0EBC" w:rsidRDefault="002F0EBC" w:rsidP="00E2530B">
            <w:pPr>
              <w:pStyle w:val="Default"/>
              <w:ind w:left="720"/>
              <w:rPr>
                <w:sz w:val="22"/>
              </w:rPr>
            </w:pPr>
            <w:r w:rsidRPr="00D5381E">
              <w:rPr>
                <w:sz w:val="22"/>
              </w:rPr>
              <w:t xml:space="preserve">= 200/ 10 x 5                                  </w:t>
            </w:r>
          </w:p>
          <w:p w:rsidR="002F0EBC" w:rsidRDefault="002F0EBC" w:rsidP="00E2530B">
            <w:pPr>
              <w:pStyle w:val="Default"/>
              <w:ind w:left="720"/>
              <w:rPr>
                <w:sz w:val="22"/>
              </w:rPr>
            </w:pPr>
            <w:r w:rsidRPr="00D5381E">
              <w:rPr>
                <w:sz w:val="22"/>
              </w:rPr>
              <w:t xml:space="preserve">= 200/ 50                                 </w:t>
            </w:r>
          </w:p>
          <w:p w:rsidR="002F0EBC" w:rsidRDefault="002F0EBC" w:rsidP="00E2530B">
            <w:pPr>
              <w:pStyle w:val="Default"/>
              <w:ind w:left="720"/>
              <w:rPr>
                <w:sz w:val="22"/>
              </w:rPr>
            </w:pPr>
            <w:r w:rsidRPr="00D5381E">
              <w:rPr>
                <w:sz w:val="22"/>
              </w:rPr>
              <w:t xml:space="preserve">= 4kg         </w:t>
            </w:r>
          </w:p>
          <w:p w:rsidR="002F0EBC" w:rsidRDefault="002F0EBC" w:rsidP="00E2530B">
            <w:pPr>
              <w:pStyle w:val="Default"/>
              <w:rPr>
                <w:sz w:val="22"/>
              </w:rPr>
            </w:pPr>
            <w:r w:rsidRPr="00D5381E">
              <w:rPr>
                <w:sz w:val="22"/>
              </w:rPr>
              <w:t>The mass of the body = 4kg.</w:t>
            </w:r>
          </w:p>
          <w:p w:rsidR="002F0EBC" w:rsidRDefault="002F0EBC" w:rsidP="00E2530B">
            <w:pPr>
              <w:pStyle w:val="Default"/>
              <w:rPr>
                <w:sz w:val="22"/>
              </w:rPr>
            </w:pPr>
          </w:p>
          <w:p w:rsidR="002F0EBC" w:rsidRDefault="002F0EBC" w:rsidP="00E2530B">
            <w:pPr>
              <w:pStyle w:val="Default"/>
              <w:rPr>
                <w:sz w:val="22"/>
              </w:rPr>
            </w:pPr>
            <w:r w:rsidRPr="00D5381E">
              <w:rPr>
                <w:sz w:val="22"/>
              </w:rPr>
              <w:t xml:space="preserve">3.The body of mass 5 kg has a potential energy of 400 J. Calculate the height of the body above the ground if g = 10 m/s2   </w:t>
            </w:r>
          </w:p>
          <w:p w:rsidR="002F0EBC" w:rsidRDefault="002F0EBC" w:rsidP="00E2530B">
            <w:pPr>
              <w:pStyle w:val="Default"/>
              <w:rPr>
                <w:sz w:val="22"/>
              </w:rPr>
            </w:pPr>
          </w:p>
          <w:p w:rsidR="002F0EBC" w:rsidRDefault="002F0EBC" w:rsidP="00E2530B">
            <w:pPr>
              <w:pStyle w:val="Default"/>
              <w:rPr>
                <w:sz w:val="22"/>
              </w:rPr>
            </w:pPr>
            <w:r w:rsidRPr="00D5381E">
              <w:rPr>
                <w:sz w:val="22"/>
              </w:rPr>
              <w:t xml:space="preserve">Answers: Mass(m)= 5Kg, Potential energy ((P.E) = 400J, g=10m/s2 height (h) =? height (h) = P. E / m x g    </w:t>
            </w:r>
          </w:p>
          <w:p w:rsidR="002F0EBC" w:rsidRDefault="002F0EBC" w:rsidP="00E2530B">
            <w:pPr>
              <w:pStyle w:val="Default"/>
              <w:ind w:left="720"/>
              <w:rPr>
                <w:sz w:val="22"/>
              </w:rPr>
            </w:pPr>
            <w:r>
              <w:rPr>
                <w:sz w:val="22"/>
              </w:rPr>
              <w:t xml:space="preserve">h   </w:t>
            </w:r>
            <w:r w:rsidRPr="00D5381E">
              <w:rPr>
                <w:sz w:val="22"/>
              </w:rPr>
              <w:t xml:space="preserve">= 400J / 5 x 10   </w:t>
            </w:r>
          </w:p>
          <w:p w:rsidR="002F0EBC" w:rsidRDefault="002F0EBC" w:rsidP="00E2530B">
            <w:pPr>
              <w:pStyle w:val="Default"/>
              <w:ind w:left="720"/>
              <w:rPr>
                <w:sz w:val="22"/>
              </w:rPr>
            </w:pPr>
            <w:r w:rsidRPr="00D5381E">
              <w:rPr>
                <w:sz w:val="22"/>
              </w:rPr>
              <w:t xml:space="preserve">h   = 400/ 50              </w:t>
            </w:r>
          </w:p>
          <w:p w:rsidR="002F0EBC" w:rsidRDefault="002F0EBC" w:rsidP="00E2530B">
            <w:pPr>
              <w:pStyle w:val="Default"/>
              <w:ind w:left="720"/>
              <w:rPr>
                <w:sz w:val="22"/>
              </w:rPr>
            </w:pPr>
            <w:r w:rsidRPr="00D5381E">
              <w:rPr>
                <w:sz w:val="22"/>
              </w:rPr>
              <w:t xml:space="preserve">h = 8m </w:t>
            </w:r>
          </w:p>
          <w:p w:rsidR="002F0EBC" w:rsidRDefault="002F0EBC" w:rsidP="00E2530B">
            <w:pPr>
              <w:pStyle w:val="Default"/>
              <w:rPr>
                <w:sz w:val="22"/>
              </w:rPr>
            </w:pPr>
          </w:p>
          <w:p w:rsidR="002F0EBC" w:rsidRDefault="002F0EBC" w:rsidP="00E2530B">
            <w:pPr>
              <w:pStyle w:val="Default"/>
              <w:rPr>
                <w:sz w:val="22"/>
              </w:rPr>
            </w:pPr>
            <w:r w:rsidRPr="00D5381E">
              <w:rPr>
                <w:sz w:val="22"/>
              </w:rPr>
              <w:t>The height of the body above the ground is 8m</w:t>
            </w:r>
            <w:r>
              <w:rPr>
                <w:sz w:val="22"/>
              </w:rPr>
              <w:t>.</w:t>
            </w:r>
          </w:p>
          <w:p w:rsidR="002F0EBC" w:rsidRDefault="002F0EBC" w:rsidP="00E2530B">
            <w:pPr>
              <w:pStyle w:val="Default"/>
              <w:rPr>
                <w:sz w:val="22"/>
              </w:rPr>
            </w:pPr>
            <w:r>
              <w:rPr>
                <w:sz w:val="22"/>
              </w:rPr>
              <w:t>Guide learners to discuss the application of the various energy forms.</w:t>
            </w:r>
          </w:p>
          <w:p w:rsidR="002F0EBC" w:rsidRPr="00255C5F" w:rsidRDefault="002F0EBC" w:rsidP="00E2530B">
            <w:pPr>
              <w:pStyle w:val="Default"/>
              <w:rPr>
                <w:sz w:val="20"/>
                <w:u w:val="single"/>
              </w:rPr>
            </w:pPr>
            <w:r w:rsidRPr="00255C5F">
              <w:rPr>
                <w:sz w:val="20"/>
                <w:u w:val="single"/>
              </w:rPr>
              <w:t>Applications/ Uses Of Light Energy</w:t>
            </w:r>
          </w:p>
          <w:p w:rsidR="002F0EBC" w:rsidRDefault="002F0EBC" w:rsidP="00E2530B">
            <w:pPr>
              <w:pStyle w:val="Default"/>
              <w:rPr>
                <w:sz w:val="20"/>
              </w:rPr>
            </w:pPr>
            <w:r w:rsidRPr="00761D69">
              <w:rPr>
                <w:sz w:val="20"/>
              </w:rPr>
              <w:t xml:space="preserve">Light energy is a source of electromagnetic radiation that is visible to the human eye. However, there are several industrial and science applications of light energy, some of them are: </w:t>
            </w:r>
          </w:p>
          <w:p w:rsidR="002F0EBC" w:rsidRPr="00761D69" w:rsidRDefault="002F0EBC" w:rsidP="00E2530B">
            <w:pPr>
              <w:pStyle w:val="Default"/>
              <w:rPr>
                <w:sz w:val="20"/>
              </w:rPr>
            </w:pPr>
            <w:r w:rsidRPr="00761D69">
              <w:rPr>
                <w:sz w:val="20"/>
              </w:rPr>
              <w:t xml:space="preserve">1. Food: </w:t>
            </w:r>
          </w:p>
          <w:p w:rsidR="002F0EBC" w:rsidRPr="00761D69" w:rsidRDefault="002F0EBC" w:rsidP="00E2530B">
            <w:pPr>
              <w:pStyle w:val="Default"/>
              <w:rPr>
                <w:sz w:val="20"/>
              </w:rPr>
            </w:pPr>
            <w:r w:rsidRPr="00761D69">
              <w:rPr>
                <w:sz w:val="20"/>
              </w:rPr>
              <w:t xml:space="preserve">2. Vision: </w:t>
            </w:r>
          </w:p>
          <w:p w:rsidR="002F0EBC" w:rsidRDefault="002F0EBC" w:rsidP="00E2530B">
            <w:pPr>
              <w:pStyle w:val="Default"/>
              <w:rPr>
                <w:sz w:val="20"/>
              </w:rPr>
            </w:pPr>
            <w:r>
              <w:rPr>
                <w:sz w:val="20"/>
              </w:rPr>
              <w:t>3. Health</w:t>
            </w:r>
          </w:p>
          <w:p w:rsidR="002F0EBC" w:rsidRDefault="002F0EBC" w:rsidP="00E2530B">
            <w:pPr>
              <w:pStyle w:val="Default"/>
              <w:rPr>
                <w:sz w:val="20"/>
              </w:rPr>
            </w:pPr>
            <w:r>
              <w:rPr>
                <w:sz w:val="20"/>
              </w:rPr>
              <w:lastRenderedPageBreak/>
              <w:t>4. Colors</w:t>
            </w:r>
          </w:p>
          <w:p w:rsidR="002F0EBC" w:rsidRPr="00761D69" w:rsidRDefault="002F0EBC" w:rsidP="00E2530B">
            <w:pPr>
              <w:pStyle w:val="Default"/>
              <w:rPr>
                <w:sz w:val="20"/>
              </w:rPr>
            </w:pPr>
            <w:r>
              <w:rPr>
                <w:sz w:val="20"/>
              </w:rPr>
              <w:t>5. Electronics</w:t>
            </w:r>
          </w:p>
          <w:p w:rsidR="002F0EBC" w:rsidRPr="00761D69" w:rsidRDefault="002F0EBC" w:rsidP="00E2530B">
            <w:pPr>
              <w:pStyle w:val="Default"/>
              <w:rPr>
                <w:sz w:val="20"/>
              </w:rPr>
            </w:pPr>
          </w:p>
          <w:p w:rsidR="002F0EBC" w:rsidRDefault="002F0EBC" w:rsidP="00E2530B">
            <w:pPr>
              <w:pStyle w:val="Default"/>
              <w:rPr>
                <w:sz w:val="20"/>
                <w:u w:val="single"/>
              </w:rPr>
            </w:pPr>
          </w:p>
          <w:p w:rsidR="002F0EBC" w:rsidRPr="00761D69" w:rsidRDefault="002F0EBC" w:rsidP="00E2530B">
            <w:pPr>
              <w:pStyle w:val="Default"/>
              <w:rPr>
                <w:sz w:val="20"/>
                <w:u w:val="single"/>
              </w:rPr>
            </w:pPr>
            <w:r w:rsidRPr="00761D69">
              <w:rPr>
                <w:sz w:val="20"/>
                <w:u w:val="single"/>
              </w:rPr>
              <w:t xml:space="preserve">Applications/ Uses Of Kinetic Energy </w:t>
            </w:r>
          </w:p>
          <w:p w:rsidR="002F0EBC" w:rsidRPr="00761D69" w:rsidRDefault="002F0EBC" w:rsidP="00E2530B">
            <w:pPr>
              <w:pStyle w:val="Default"/>
              <w:rPr>
                <w:sz w:val="20"/>
              </w:rPr>
            </w:pPr>
            <w:r w:rsidRPr="00761D69">
              <w:rPr>
                <w:sz w:val="20"/>
              </w:rPr>
              <w:t>1. Hydropower plant</w:t>
            </w:r>
          </w:p>
          <w:p w:rsidR="002F0EBC" w:rsidRPr="00761D69" w:rsidRDefault="002F0EBC" w:rsidP="00E2530B">
            <w:pPr>
              <w:pStyle w:val="Default"/>
              <w:rPr>
                <w:sz w:val="20"/>
              </w:rPr>
            </w:pPr>
            <w:r w:rsidRPr="00761D69">
              <w:rPr>
                <w:sz w:val="20"/>
              </w:rPr>
              <w:t>2. Wind mills</w:t>
            </w:r>
          </w:p>
          <w:p w:rsidR="002F0EBC" w:rsidRPr="00761D69" w:rsidRDefault="002F0EBC" w:rsidP="00E2530B">
            <w:pPr>
              <w:pStyle w:val="Default"/>
              <w:rPr>
                <w:sz w:val="20"/>
              </w:rPr>
            </w:pPr>
            <w:r w:rsidRPr="00761D69">
              <w:rPr>
                <w:sz w:val="20"/>
              </w:rPr>
              <w:t>3. Moving car</w:t>
            </w:r>
          </w:p>
          <w:p w:rsidR="002F0EBC" w:rsidRPr="00761D69" w:rsidRDefault="002F0EBC" w:rsidP="00E2530B">
            <w:pPr>
              <w:pStyle w:val="Default"/>
              <w:rPr>
                <w:sz w:val="20"/>
              </w:rPr>
            </w:pPr>
            <w:r w:rsidRPr="00761D69">
              <w:rPr>
                <w:sz w:val="20"/>
              </w:rPr>
              <w:t xml:space="preserve">4. Bullet from a gun </w:t>
            </w:r>
          </w:p>
          <w:p w:rsidR="002F0EBC" w:rsidRPr="00761D69" w:rsidRDefault="002F0EBC" w:rsidP="00E2530B">
            <w:pPr>
              <w:pStyle w:val="Default"/>
              <w:rPr>
                <w:sz w:val="20"/>
              </w:rPr>
            </w:pPr>
            <w:r w:rsidRPr="00761D69">
              <w:rPr>
                <w:sz w:val="20"/>
              </w:rPr>
              <w:t>5. Walking and running</w:t>
            </w:r>
          </w:p>
          <w:p w:rsidR="002F0EBC" w:rsidRDefault="002F0EBC" w:rsidP="00E2530B">
            <w:pPr>
              <w:pStyle w:val="Default"/>
              <w:rPr>
                <w:sz w:val="22"/>
              </w:rPr>
            </w:pPr>
          </w:p>
          <w:p w:rsidR="002F0EBC" w:rsidRPr="00761D69" w:rsidRDefault="002F0EBC" w:rsidP="00E2530B">
            <w:pPr>
              <w:pStyle w:val="Default"/>
              <w:rPr>
                <w:sz w:val="20"/>
                <w:u w:val="single"/>
              </w:rPr>
            </w:pPr>
            <w:r w:rsidRPr="00761D69">
              <w:rPr>
                <w:sz w:val="20"/>
                <w:u w:val="single"/>
              </w:rPr>
              <w:t xml:space="preserve">Applications/ Uses Of Nuclear Energy </w:t>
            </w:r>
          </w:p>
          <w:p w:rsidR="002F0EBC" w:rsidRPr="00761D69" w:rsidRDefault="002F0EBC" w:rsidP="00E2530B">
            <w:pPr>
              <w:pStyle w:val="Default"/>
              <w:rPr>
                <w:sz w:val="20"/>
              </w:rPr>
            </w:pPr>
            <w:r w:rsidRPr="00761D69">
              <w:rPr>
                <w:sz w:val="20"/>
              </w:rPr>
              <w:t xml:space="preserve">Nuclear energy is widely used because it improves air quality by producing huge amount of carbon-free electricity. It has several uses, not only in the creation of power and weapons but also for medicine, space exploration, food treatments, etc. </w:t>
            </w:r>
          </w:p>
          <w:p w:rsidR="002F0EBC" w:rsidRPr="00761D69" w:rsidRDefault="002F0EBC" w:rsidP="00E2530B">
            <w:pPr>
              <w:pStyle w:val="Default"/>
              <w:rPr>
                <w:sz w:val="20"/>
              </w:rPr>
            </w:pPr>
            <w:r w:rsidRPr="00761D69">
              <w:rPr>
                <w:sz w:val="20"/>
              </w:rPr>
              <w:t>1. Electricity</w:t>
            </w:r>
          </w:p>
          <w:p w:rsidR="002F0EBC" w:rsidRPr="00761D69" w:rsidRDefault="002F0EBC" w:rsidP="00E2530B">
            <w:pPr>
              <w:pStyle w:val="Default"/>
              <w:rPr>
                <w:sz w:val="20"/>
              </w:rPr>
            </w:pPr>
            <w:r w:rsidRPr="00761D69">
              <w:rPr>
                <w:sz w:val="20"/>
              </w:rPr>
              <w:t xml:space="preserve">2. Nuclear weapons: </w:t>
            </w:r>
          </w:p>
          <w:p w:rsidR="002F0EBC" w:rsidRPr="00761D69" w:rsidRDefault="002F0EBC" w:rsidP="00E2530B">
            <w:pPr>
              <w:pStyle w:val="Default"/>
              <w:rPr>
                <w:sz w:val="20"/>
              </w:rPr>
            </w:pPr>
            <w:r w:rsidRPr="00761D69">
              <w:rPr>
                <w:sz w:val="20"/>
              </w:rPr>
              <w:t>3. Space exploration</w:t>
            </w:r>
          </w:p>
          <w:p w:rsidR="002F0EBC" w:rsidRPr="00761D69" w:rsidRDefault="002F0EBC" w:rsidP="00E2530B">
            <w:pPr>
              <w:pStyle w:val="Default"/>
              <w:rPr>
                <w:sz w:val="20"/>
              </w:rPr>
            </w:pPr>
            <w:r w:rsidRPr="00761D69">
              <w:rPr>
                <w:sz w:val="20"/>
              </w:rPr>
              <w:t>4. Nuclear medicine</w:t>
            </w:r>
          </w:p>
          <w:p w:rsidR="002F0EBC" w:rsidRDefault="002F0EBC" w:rsidP="00E2530B">
            <w:pPr>
              <w:pStyle w:val="Default"/>
              <w:rPr>
                <w:sz w:val="22"/>
              </w:rPr>
            </w:pPr>
            <w:r w:rsidRPr="00761D69">
              <w:rPr>
                <w:sz w:val="20"/>
              </w:rPr>
              <w:t>5. Food treatments</w:t>
            </w:r>
          </w:p>
          <w:p w:rsidR="002F0EBC" w:rsidRDefault="002F0EBC" w:rsidP="00E2530B">
            <w:pPr>
              <w:pStyle w:val="Default"/>
              <w:rPr>
                <w:sz w:val="22"/>
              </w:rPr>
            </w:pPr>
          </w:p>
          <w:p w:rsidR="002F0EBC" w:rsidRPr="00B04B50" w:rsidRDefault="002F0EBC" w:rsidP="00E2530B">
            <w:pPr>
              <w:pStyle w:val="Default"/>
              <w:rPr>
                <w:sz w:val="22"/>
                <w:u w:val="single"/>
              </w:rPr>
            </w:pPr>
            <w:r w:rsidRPr="00B04B50">
              <w:rPr>
                <w:sz w:val="22"/>
                <w:u w:val="single"/>
              </w:rPr>
              <w:t>Assessment</w:t>
            </w:r>
          </w:p>
          <w:p w:rsidR="002F0EBC" w:rsidRDefault="002F0EBC" w:rsidP="00E2530B">
            <w:pPr>
              <w:pStyle w:val="Default"/>
              <w:rPr>
                <w:sz w:val="22"/>
              </w:rPr>
            </w:pPr>
            <w:proofErr w:type="gramStart"/>
            <w:r>
              <w:rPr>
                <w:sz w:val="22"/>
              </w:rPr>
              <w:t>1</w:t>
            </w:r>
            <w:r w:rsidRPr="00D41B12">
              <w:rPr>
                <w:sz w:val="22"/>
              </w:rPr>
              <w:t>.Three</w:t>
            </w:r>
            <w:proofErr w:type="gramEnd"/>
            <w:r w:rsidRPr="00D41B12">
              <w:rPr>
                <w:sz w:val="22"/>
              </w:rPr>
              <w:t xml:space="preserve"> objects X, Y and Z with masses 30 kg, 55 kg and 27 kg respectively are placed on top of a building of height 35 m from the ground. State with reasons, which of the objects:  </w:t>
            </w:r>
          </w:p>
          <w:p w:rsidR="002F0EBC" w:rsidRDefault="002F0EBC" w:rsidP="002F0EBC">
            <w:pPr>
              <w:pStyle w:val="Default"/>
              <w:numPr>
                <w:ilvl w:val="0"/>
                <w:numId w:val="1"/>
              </w:numPr>
              <w:rPr>
                <w:sz w:val="22"/>
              </w:rPr>
            </w:pPr>
            <w:r w:rsidRPr="00D41B12">
              <w:rPr>
                <w:sz w:val="22"/>
              </w:rPr>
              <w:t xml:space="preserve">Has the least potential energy?  </w:t>
            </w:r>
          </w:p>
          <w:p w:rsidR="002F0EBC" w:rsidRDefault="002F0EBC" w:rsidP="002F0EBC">
            <w:pPr>
              <w:pStyle w:val="Default"/>
              <w:numPr>
                <w:ilvl w:val="0"/>
                <w:numId w:val="1"/>
              </w:numPr>
              <w:rPr>
                <w:sz w:val="22"/>
              </w:rPr>
            </w:pPr>
            <w:r w:rsidRPr="00D41B12">
              <w:rPr>
                <w:sz w:val="22"/>
              </w:rPr>
              <w:t xml:space="preserve">Has the greatest potential energy?  </w:t>
            </w:r>
          </w:p>
          <w:p w:rsidR="002F0EBC" w:rsidRPr="00D41B12" w:rsidRDefault="002F0EBC" w:rsidP="002F0EBC">
            <w:pPr>
              <w:pStyle w:val="Default"/>
              <w:numPr>
                <w:ilvl w:val="0"/>
                <w:numId w:val="1"/>
              </w:numPr>
              <w:rPr>
                <w:sz w:val="22"/>
              </w:rPr>
            </w:pPr>
            <w:r w:rsidRPr="00D41B12">
              <w:rPr>
                <w:sz w:val="22"/>
              </w:rPr>
              <w:t>Will have the greatest kinetic energy when rolled to fall?</w:t>
            </w:r>
          </w:p>
        </w:tc>
        <w:tc>
          <w:tcPr>
            <w:tcW w:w="1820" w:type="dxa"/>
          </w:tcPr>
          <w:p w:rsidR="002F0EBC" w:rsidRPr="00145814" w:rsidRDefault="002F0EBC" w:rsidP="00E2530B">
            <w:pPr>
              <w:rPr>
                <w:rFonts w:ascii="Gill Sans MT" w:hAnsi="Gill Sans MT"/>
              </w:rPr>
            </w:pPr>
            <w:r w:rsidRPr="007270FF">
              <w:rPr>
                <w:rFonts w:ascii="Gill Sans MT" w:eastAsia="Gill Sans MT" w:hAnsi="Gill Sans MT" w:cs="Gill Sans MT"/>
              </w:rPr>
              <w:lastRenderedPageBreak/>
              <w:t xml:space="preserve">Solar panels, Torch light, cardboards, candle, </w:t>
            </w:r>
            <w:proofErr w:type="spellStart"/>
            <w:r w:rsidRPr="007270FF">
              <w:rPr>
                <w:rFonts w:ascii="Gill Sans MT" w:eastAsia="Gill Sans MT" w:hAnsi="Gill Sans MT" w:cs="Gill Sans MT"/>
              </w:rPr>
              <w:t>etc</w:t>
            </w:r>
            <w:proofErr w:type="spellEnd"/>
          </w:p>
        </w:tc>
      </w:tr>
      <w:tr w:rsidR="002F0EBC" w:rsidRPr="00145814" w:rsidTr="00E2530B">
        <w:trPr>
          <w:trHeight w:val="1097"/>
        </w:trPr>
        <w:tc>
          <w:tcPr>
            <w:tcW w:w="2217" w:type="dxa"/>
          </w:tcPr>
          <w:p w:rsidR="002F0EBC" w:rsidRPr="00145814" w:rsidRDefault="002F0EBC" w:rsidP="00E2530B">
            <w:pPr>
              <w:rPr>
                <w:rFonts w:ascii="Gill Sans MT" w:hAnsi="Gill Sans MT"/>
              </w:rPr>
            </w:pPr>
            <w:r w:rsidRPr="00145814">
              <w:rPr>
                <w:rFonts w:ascii="Gill Sans MT" w:hAnsi="Gill Sans MT"/>
              </w:rPr>
              <w:lastRenderedPageBreak/>
              <w:t>PHASE 3</w:t>
            </w:r>
            <w:r>
              <w:rPr>
                <w:rFonts w:ascii="Gill Sans MT" w:hAnsi="Gill Sans MT"/>
              </w:rPr>
              <w:t xml:space="preserve">: </w:t>
            </w:r>
            <w:r w:rsidRPr="00145814">
              <w:rPr>
                <w:rFonts w:ascii="Gill Sans MT" w:hAnsi="Gill Sans MT"/>
                <w:b/>
              </w:rPr>
              <w:t>REFLECT</w:t>
            </w:r>
            <w:r>
              <w:rPr>
                <w:rFonts w:ascii="Gill Sans MT" w:hAnsi="Gill Sans MT"/>
                <w:b/>
              </w:rPr>
              <w:t>ION</w:t>
            </w:r>
          </w:p>
        </w:tc>
        <w:tc>
          <w:tcPr>
            <w:tcW w:w="5863" w:type="dxa"/>
            <w:gridSpan w:val="6"/>
          </w:tcPr>
          <w:p w:rsidR="002F0EBC" w:rsidRDefault="002F0EBC" w:rsidP="00E2530B">
            <w:pPr>
              <w:rPr>
                <w:rFonts w:ascii="Gill Sans MT" w:hAnsi="Gill Sans MT"/>
              </w:rPr>
            </w:pPr>
            <w:r w:rsidRPr="00926D43">
              <w:rPr>
                <w:rFonts w:ascii="Gill Sans MT" w:hAnsi="Gill Sans MT"/>
              </w:rPr>
              <w:t xml:space="preserve">Use peer discussion and effective questioning to find out from learners what they have learnt during the lesson. </w:t>
            </w:r>
          </w:p>
          <w:p w:rsidR="002F0EBC" w:rsidRDefault="002F0EBC" w:rsidP="00E2530B">
            <w:pPr>
              <w:rPr>
                <w:rFonts w:ascii="Gill Sans MT" w:hAnsi="Gill Sans MT"/>
              </w:rPr>
            </w:pPr>
          </w:p>
          <w:p w:rsidR="002F0EBC" w:rsidRPr="00145814" w:rsidRDefault="002F0EBC" w:rsidP="00E2530B">
            <w:pPr>
              <w:rPr>
                <w:rFonts w:ascii="Gill Sans MT" w:hAnsi="Gill Sans MT"/>
              </w:rPr>
            </w:pPr>
            <w:r w:rsidRPr="00926D43">
              <w:rPr>
                <w:rFonts w:ascii="Gill Sans MT" w:hAnsi="Gill Sans MT"/>
              </w:rPr>
              <w:t xml:space="preserve">Take feedback from learners and summarize the lesson. </w:t>
            </w:r>
          </w:p>
        </w:tc>
        <w:tc>
          <w:tcPr>
            <w:tcW w:w="1820" w:type="dxa"/>
          </w:tcPr>
          <w:p w:rsidR="002F0EBC" w:rsidRPr="00145814" w:rsidRDefault="002F0EBC" w:rsidP="00E2530B">
            <w:pPr>
              <w:rPr>
                <w:rFonts w:ascii="Gill Sans MT" w:hAnsi="Gill Sans MT"/>
              </w:rPr>
            </w:pPr>
          </w:p>
        </w:tc>
      </w:tr>
    </w:tbl>
    <w:p w:rsidR="00BF358B" w:rsidRDefault="002F0EBC">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3307"/>
    <w:multiLevelType w:val="hybridMultilevel"/>
    <w:tmpl w:val="C3925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D5A0A44"/>
    <w:multiLevelType w:val="hybridMultilevel"/>
    <w:tmpl w:val="78C8F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BC"/>
    <w:rsid w:val="000E4FA7"/>
    <w:rsid w:val="002F0EBC"/>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9ED7B-6CA7-45DE-927C-BFF7A95B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EBC"/>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7953</Characters>
  <Application>Microsoft Office Word</Application>
  <DocSecurity>0</DocSecurity>
  <Lines>66</Lines>
  <Paragraphs>18</Paragraphs>
  <ScaleCrop>false</ScaleCrop>
  <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2025-01-05T19:49:00Z</dcterms:created>
  <dcterms:modified xsi:type="dcterms:W3CDTF">2025-01-05T19:49:00Z</dcterms:modified>
</cp:coreProperties>
</file>